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E92B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7D03CA" w14:textId="79A34634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CE01D8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CE01D8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15</w:t>
      </w:r>
      <w:r w:rsidRPr="00CE01D8">
        <w:rPr>
          <w:rFonts w:ascii="Arial" w:eastAsia="Calibri" w:hAnsi="Arial" w:cs="Arial"/>
          <w:b/>
          <w:bCs/>
          <w:kern w:val="0"/>
          <w:sz w:val="20"/>
          <w14:ligatures w14:val="none"/>
        </w:rPr>
        <w:t>/2025-</w:t>
      </w:r>
      <w:r>
        <w:rPr>
          <w:rFonts w:ascii="Arial" w:eastAsia="Calibri" w:hAnsi="Arial" w:cs="Arial"/>
          <w:b/>
          <w:bCs/>
          <w:kern w:val="0"/>
          <w:sz w:val="20"/>
          <w14:ligatures w14:val="none"/>
        </w:rPr>
        <w:t>13</w:t>
      </w:r>
    </w:p>
    <w:p w14:paraId="0A074F2D" w14:textId="611ECCB6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CE01D8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13671F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8. 12. 2025</w:t>
      </w:r>
    </w:p>
    <w:p w14:paraId="55752F50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BA4F239" w14:textId="77777777" w:rsidR="00CE01D8" w:rsidRPr="00CE01D8" w:rsidRDefault="00CE01D8" w:rsidP="00CE01D8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51ED263C" w14:textId="4C8F0BAD" w:rsidR="00CE01D8" w:rsidRPr="00CE01D8" w:rsidRDefault="00CE01D8" w:rsidP="00CE01D8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  <w:r w:rsidRPr="00CE0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11E0A81D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29E0B9E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430973F" w14:textId="6BA85DB3" w:rsidR="00CE01D8" w:rsidRPr="00CE01D8" w:rsidRDefault="00CE01D8" w:rsidP="00CE01D8">
      <w:pPr>
        <w:rPr>
          <w:rFonts w:ascii="Arial" w:hAnsi="Arial" w:cs="Arial"/>
          <w:b/>
          <w:sz w:val="20"/>
          <w:szCs w:val="20"/>
        </w:rPr>
      </w:pPr>
      <w:r w:rsidRPr="00CE01D8">
        <w:rPr>
          <w:rFonts w:ascii="Arial" w:hAnsi="Arial" w:cs="Arial"/>
          <w:b/>
          <w:sz w:val="20"/>
          <w:szCs w:val="20"/>
        </w:rPr>
        <w:t>Seja je bila opravljena na dopisni način, 2</w:t>
      </w:r>
      <w:r>
        <w:rPr>
          <w:rFonts w:ascii="Arial" w:hAnsi="Arial" w:cs="Arial"/>
          <w:b/>
          <w:sz w:val="20"/>
          <w:szCs w:val="20"/>
        </w:rPr>
        <w:t>3</w:t>
      </w:r>
      <w:r w:rsidRPr="00CE01D8">
        <w:rPr>
          <w:rFonts w:ascii="Arial" w:hAnsi="Arial" w:cs="Arial"/>
          <w:b/>
          <w:sz w:val="20"/>
          <w:szCs w:val="20"/>
        </w:rPr>
        <w:t xml:space="preserve">. 10. 2025, glasovanje je trajalo do </w:t>
      </w:r>
      <w:r>
        <w:rPr>
          <w:rFonts w:ascii="Arial" w:hAnsi="Arial" w:cs="Arial"/>
          <w:b/>
          <w:sz w:val="20"/>
          <w:szCs w:val="20"/>
        </w:rPr>
        <w:t>petka</w:t>
      </w:r>
      <w:r w:rsidRPr="00CE01D8">
        <w:rPr>
          <w:rFonts w:ascii="Arial" w:hAnsi="Arial" w:cs="Arial"/>
          <w:b/>
          <w:sz w:val="20"/>
          <w:szCs w:val="20"/>
        </w:rPr>
        <w:t>, 2</w:t>
      </w:r>
      <w:r>
        <w:rPr>
          <w:rFonts w:ascii="Arial" w:hAnsi="Arial" w:cs="Arial"/>
          <w:b/>
          <w:sz w:val="20"/>
          <w:szCs w:val="20"/>
        </w:rPr>
        <w:t>4</w:t>
      </w:r>
      <w:r w:rsidRPr="00CE01D8">
        <w:rPr>
          <w:rFonts w:ascii="Arial" w:hAnsi="Arial" w:cs="Arial"/>
          <w:b/>
          <w:sz w:val="20"/>
          <w:szCs w:val="20"/>
        </w:rPr>
        <w:t xml:space="preserve">. 10. 2025, do </w:t>
      </w:r>
      <w:r>
        <w:rPr>
          <w:rFonts w:ascii="Arial" w:hAnsi="Arial" w:cs="Arial"/>
          <w:b/>
          <w:sz w:val="20"/>
          <w:szCs w:val="20"/>
        </w:rPr>
        <w:t>8</w:t>
      </w:r>
      <w:r w:rsidRPr="00CE01D8">
        <w:rPr>
          <w:rFonts w:ascii="Arial" w:hAnsi="Arial" w:cs="Arial"/>
          <w:b/>
          <w:sz w:val="20"/>
          <w:szCs w:val="20"/>
        </w:rPr>
        <w:t xml:space="preserve">. ure. </w:t>
      </w:r>
    </w:p>
    <w:p w14:paraId="472726A0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401A0B1" w14:textId="77777777" w:rsidR="00CE01D8" w:rsidRPr="00CE01D8" w:rsidRDefault="00CE01D8" w:rsidP="00CE01D8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2D6DC647" w14:textId="3B5F54D8" w:rsidR="00CE01D8" w:rsidRPr="00CE01D8" w:rsidRDefault="00CE01D8" w:rsidP="00CE01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CE01D8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Predlog sklepa o </w:t>
      </w:r>
      <w:r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razrešitvi in </w:t>
      </w:r>
      <w:r w:rsidRPr="00CE01D8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imenovanju</w:t>
      </w:r>
      <w:r w:rsidRPr="00CE01D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predsednice in namestnice predsednice OVK 1004 </w:t>
      </w:r>
    </w:p>
    <w:p w14:paraId="675C5E25" w14:textId="77777777" w:rsidR="00CE01D8" w:rsidRPr="00CE01D8" w:rsidRDefault="00CE01D8" w:rsidP="00CE01D8">
      <w:pPr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5D948ECD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3734C0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sklepi in izid glasovanja: </w:t>
      </w:r>
    </w:p>
    <w:p w14:paraId="0BEF8145" w14:textId="77777777" w:rsidR="00CE01D8" w:rsidRPr="00CE01D8" w:rsidRDefault="00CE01D8" w:rsidP="00CE01D8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E3EED88" w14:textId="77777777" w:rsidR="00CE01D8" w:rsidRPr="00CE01D8" w:rsidRDefault="00CE01D8" w:rsidP="00CE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sklepi:</w:t>
      </w:r>
    </w:p>
    <w:p w14:paraId="4F2B86D2" w14:textId="77777777" w:rsidR="00CE01D8" w:rsidRPr="00CE01D8" w:rsidRDefault="00CE01D8" w:rsidP="00CE0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3E00F6A" w14:textId="30DF51A7" w:rsidR="00CE01D8" w:rsidRPr="00CE01D8" w:rsidRDefault="00CE01D8" w:rsidP="00CE01D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CE01D8">
        <w:rPr>
          <w:rFonts w:ascii="Arial" w:hAnsi="Arial" w:cs="Arial"/>
          <w:b/>
          <w:bCs/>
          <w:kern w:val="0"/>
          <w:sz w:val="20"/>
          <w:szCs w:val="20"/>
        </w:rPr>
        <w:t xml:space="preserve">Sklep o </w:t>
      </w:r>
      <w:r>
        <w:rPr>
          <w:rFonts w:ascii="Arial" w:hAnsi="Arial" w:cs="Arial"/>
          <w:b/>
          <w:bCs/>
          <w:kern w:val="0"/>
          <w:sz w:val="20"/>
          <w:szCs w:val="20"/>
        </w:rPr>
        <w:t>razrešitvi</w:t>
      </w:r>
      <w:r w:rsidRPr="00CE01D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in </w:t>
      </w:r>
      <w:r w:rsidRPr="00CE01D8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imenovanju</w:t>
      </w:r>
      <w:r w:rsidRPr="00CE01D8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predsednice in namestnice predsednice OVK 1004</w:t>
      </w:r>
      <w:r w:rsidRPr="00CE01D8">
        <w:rPr>
          <w:rFonts w:ascii="Arial" w:hAnsi="Arial" w:cs="Arial"/>
          <w:b/>
          <w:bCs/>
          <w:kern w:val="0"/>
          <w:sz w:val="20"/>
          <w:szCs w:val="20"/>
        </w:rPr>
        <w:t>, št. 0400-</w:t>
      </w:r>
      <w:r w:rsidR="00273C41">
        <w:rPr>
          <w:rFonts w:ascii="Arial" w:hAnsi="Arial" w:cs="Arial"/>
          <w:b/>
          <w:bCs/>
          <w:kern w:val="0"/>
          <w:sz w:val="20"/>
          <w:szCs w:val="20"/>
        </w:rPr>
        <w:t>5</w:t>
      </w:r>
      <w:r w:rsidRPr="00CE01D8">
        <w:rPr>
          <w:rFonts w:ascii="Arial" w:hAnsi="Arial" w:cs="Arial"/>
          <w:b/>
          <w:bCs/>
          <w:kern w:val="0"/>
          <w:sz w:val="20"/>
          <w:szCs w:val="20"/>
        </w:rPr>
        <w:t>/2023-</w:t>
      </w:r>
      <w:r w:rsidR="00273C41">
        <w:rPr>
          <w:rFonts w:ascii="Arial" w:hAnsi="Arial" w:cs="Arial"/>
          <w:b/>
          <w:bCs/>
          <w:kern w:val="0"/>
          <w:sz w:val="20"/>
          <w:szCs w:val="20"/>
        </w:rPr>
        <w:t>9</w:t>
      </w:r>
    </w:p>
    <w:p w14:paraId="2286CFF0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8E3EDC6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4B2598A0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CE01D8" w:rsidRPr="00CE01D8" w14:paraId="3C3398F2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07D7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BB85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8CE5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1425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395B9322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5D06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0723E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7DCD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1409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7F90604D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4E8E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50D6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04E0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C4C5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5ABC4DD5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66A7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F818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B258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BD1A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4FF9DA9D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D7D9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4FC9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B574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D80A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7771A0AF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90DA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D08A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13B3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A480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21A6BE20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3FC6" w14:textId="77777777" w:rsidR="00CE01D8" w:rsidRPr="00CE01D8" w:rsidRDefault="00CE01D8" w:rsidP="00CE01D8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85D7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6D10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BE21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17ED29E1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5B4" w14:textId="77777777" w:rsidR="00CE01D8" w:rsidRPr="00CE01D8" w:rsidRDefault="00CE01D8" w:rsidP="00CE01D8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0715" w14:textId="77777777" w:rsidR="00CE01D8" w:rsidRPr="00CE01D8" w:rsidRDefault="00CE01D8" w:rsidP="00CE01D8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8F6A" w14:textId="77777777" w:rsidR="00CE01D8" w:rsidRPr="00CE01D8" w:rsidRDefault="00CE01D8" w:rsidP="00CE01D8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A6BA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67B3C9C1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5D68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08E4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EFD0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F3D3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204F669E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E4B9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7D3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54FD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57DC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CE01D8" w:rsidRPr="00CE01D8" w14:paraId="59912AF2" w14:textId="77777777" w:rsidTr="005F40B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911E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FDF1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02C8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92CB" w14:textId="77777777" w:rsidR="00CE01D8" w:rsidRPr="00CE01D8" w:rsidRDefault="00CE01D8" w:rsidP="00CE01D8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E01D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41FE621B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068318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soglasno.</w:t>
      </w:r>
    </w:p>
    <w:p w14:paraId="2FE00F07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1AD5B2E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28FD32C" w14:textId="77777777" w:rsidR="00CE01D8" w:rsidRPr="00CE01D8" w:rsidRDefault="00CE01D8" w:rsidP="00CE01D8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2A50232" w14:textId="77777777" w:rsidR="00CE01D8" w:rsidRPr="00CE01D8" w:rsidRDefault="00CE01D8" w:rsidP="00CE01D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239A851B" w14:textId="072BC983" w:rsidR="00F82657" w:rsidRPr="00CE01D8" w:rsidRDefault="00CE01D8" w:rsidP="00CE01D8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CE01D8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CE01D8" w:rsidSect="00CE01D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A350" w14:textId="77777777" w:rsidR="0013671F" w:rsidRDefault="0013671F">
      <w:pPr>
        <w:spacing w:after="0" w:line="240" w:lineRule="auto"/>
      </w:pPr>
      <w:r>
        <w:separator/>
      </w:r>
    </w:p>
  </w:endnote>
  <w:endnote w:type="continuationSeparator" w:id="0">
    <w:p w14:paraId="1E2DF11E" w14:textId="77777777" w:rsidR="0013671F" w:rsidRDefault="0013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F9509" w14:textId="77777777" w:rsidR="0013671F" w:rsidRDefault="0013671F">
      <w:pPr>
        <w:spacing w:after="0" w:line="240" w:lineRule="auto"/>
      </w:pPr>
      <w:r>
        <w:separator/>
      </w:r>
    </w:p>
  </w:footnote>
  <w:footnote w:type="continuationSeparator" w:id="0">
    <w:p w14:paraId="415F3AAD" w14:textId="77777777" w:rsidR="0013671F" w:rsidRDefault="0013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4E690" w14:textId="77777777" w:rsidR="00AD6A1F" w:rsidRDefault="0013671F">
    <w:pPr>
      <w:pStyle w:val="Glava"/>
    </w:pPr>
    <w:r>
      <w:rPr>
        <w:noProof/>
      </w:rPr>
      <w:drawing>
        <wp:inline distT="0" distB="0" distL="0" distR="0" wp14:anchorId="003C6687" wp14:editId="2835F69A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D8"/>
    <w:rsid w:val="000F6A21"/>
    <w:rsid w:val="0013671F"/>
    <w:rsid w:val="00273C41"/>
    <w:rsid w:val="002B04FB"/>
    <w:rsid w:val="00AD6A1F"/>
    <w:rsid w:val="00CE01D8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A3DB"/>
  <w15:chartTrackingRefBased/>
  <w15:docId w15:val="{2BB3E1DA-FAFA-482D-9F88-E845CF06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01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01D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01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01D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01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01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01D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01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01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01D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01D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CE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E01D8"/>
  </w:style>
  <w:style w:type="paragraph" w:customStyle="1" w:styleId="Default">
    <w:name w:val="Default"/>
    <w:rsid w:val="00CE0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dcterms:created xsi:type="dcterms:W3CDTF">2025-12-08T14:54:00Z</dcterms:created>
  <dcterms:modified xsi:type="dcterms:W3CDTF">2025-12-08T14:54:00Z</dcterms:modified>
</cp:coreProperties>
</file>