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B59A" w14:textId="77777777" w:rsidR="00E13289" w:rsidRDefault="00000000">
      <w:pPr>
        <w:spacing w:before="78"/>
        <w:ind w:left="4077" w:right="4016"/>
        <w:jc w:val="center"/>
        <w:rPr>
          <w:sz w:val="28"/>
        </w:rPr>
      </w:pPr>
      <w:r>
        <w:rPr>
          <w:sz w:val="28"/>
        </w:rPr>
        <w:t>ZAPISNIK</w:t>
      </w:r>
    </w:p>
    <w:p w14:paraId="13FCCA49" w14:textId="77777777" w:rsidR="00E13289" w:rsidRDefault="00E13289">
      <w:pPr>
        <w:pStyle w:val="Telobesedila"/>
        <w:spacing w:before="5"/>
        <w:rPr>
          <w:sz w:val="50"/>
        </w:rPr>
      </w:pPr>
    </w:p>
    <w:p w14:paraId="6210B990" w14:textId="066C069D" w:rsidR="00DA6EC1" w:rsidRDefault="00000000" w:rsidP="00DA6EC1">
      <w:pPr>
        <w:pStyle w:val="Telobesedila"/>
        <w:ind w:left="156"/>
        <w:rPr>
          <w:b/>
          <w:color w:val="212121"/>
        </w:rPr>
      </w:pPr>
      <w:r>
        <w:t>rednega letnega zbora članov Golf kluba Grad Mokrice, ki je bil v</w:t>
      </w:r>
      <w:r w:rsidR="00DA6EC1">
        <w:t xml:space="preserve"> </w:t>
      </w:r>
      <w:r w:rsidR="00962257">
        <w:t>tor</w:t>
      </w:r>
      <w:r w:rsidR="00DA6EC1">
        <w:t>ek</w:t>
      </w:r>
      <w:r>
        <w:t xml:space="preserve">, </w:t>
      </w:r>
      <w:r w:rsidR="00DB22E9">
        <w:t>3</w:t>
      </w:r>
      <w:r>
        <w:t>.</w:t>
      </w:r>
      <w:r w:rsidR="00DB22E9">
        <w:t>2</w:t>
      </w:r>
      <w:r>
        <w:t>.</w:t>
      </w:r>
      <w:r w:rsidR="00DB22E9">
        <w:t>2026</w:t>
      </w:r>
      <w:r>
        <w:t xml:space="preserve"> ob 1</w:t>
      </w:r>
      <w:r w:rsidR="00DA6EC1">
        <w:t>8</w:t>
      </w:r>
      <w:r>
        <w:t xml:space="preserve">. uri </w:t>
      </w:r>
      <w:r w:rsidR="00DA6EC1">
        <w:t xml:space="preserve">v </w:t>
      </w:r>
      <w:r w:rsidR="00DA6EC1" w:rsidRPr="00DA6EC1">
        <w:rPr>
          <w:b/>
          <w:bCs/>
        </w:rPr>
        <w:t>kongresni</w:t>
      </w:r>
      <w:r w:rsidR="00DA6EC1">
        <w:t xml:space="preserve"> </w:t>
      </w:r>
      <w:r>
        <w:rPr>
          <w:b/>
          <w:color w:val="212121"/>
        </w:rPr>
        <w:t>dvorani Hotela Terme v Termah Čatež.</w:t>
      </w:r>
    </w:p>
    <w:p w14:paraId="7678A8F8" w14:textId="77777777" w:rsidR="00DA6EC1" w:rsidRDefault="00DA6EC1" w:rsidP="00DA6EC1">
      <w:pPr>
        <w:pStyle w:val="Telobesedila"/>
        <w:ind w:left="156"/>
        <w:rPr>
          <w:b/>
          <w:color w:val="212121"/>
        </w:rPr>
      </w:pPr>
    </w:p>
    <w:p w14:paraId="002CFB91" w14:textId="36ABC385" w:rsidR="00E13289" w:rsidRDefault="00000000" w:rsidP="00DA6EC1">
      <w:pPr>
        <w:pStyle w:val="Telobesedila"/>
        <w:ind w:left="156"/>
      </w:pPr>
      <w:r>
        <w:t>Predlagani dnevni red:</w:t>
      </w:r>
    </w:p>
    <w:p w14:paraId="58BBA7F1" w14:textId="77777777" w:rsidR="00E13289" w:rsidRDefault="00E13289">
      <w:pPr>
        <w:pStyle w:val="Telobesedila"/>
        <w:spacing w:before="10"/>
        <w:rPr>
          <w:sz w:val="19"/>
        </w:rPr>
      </w:pPr>
    </w:p>
    <w:p w14:paraId="4F261DDE" w14:textId="77777777"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Izvolitev delovnega predsedstva</w:t>
      </w:r>
    </w:p>
    <w:p w14:paraId="0454B487" w14:textId="77777777"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Potrditev dnevnega reda</w:t>
      </w:r>
    </w:p>
    <w:p w14:paraId="409E6194" w14:textId="2A2C9014"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Finan</w:t>
      </w:r>
      <w:r w:rsidRPr="00962257">
        <w:rPr>
          <w:rFonts w:eastAsia="Arial Narrow" w:hAnsi="Arial Narrow" w:cs="Arial Narrow"/>
          <w:color w:val="212121"/>
          <w:szCs w:val="22"/>
        </w:rPr>
        <w:t>č</w:t>
      </w:r>
      <w:r w:rsidRPr="00962257">
        <w:rPr>
          <w:rFonts w:eastAsia="Arial Narrow" w:hAnsi="Arial Narrow" w:cs="Arial Narrow"/>
          <w:color w:val="212121"/>
          <w:szCs w:val="22"/>
        </w:rPr>
        <w:t>no poro</w:t>
      </w:r>
      <w:r w:rsidRPr="00962257">
        <w:rPr>
          <w:rFonts w:eastAsia="Arial Narrow" w:hAnsi="Arial Narrow" w:cs="Arial Narrow"/>
          <w:color w:val="212121"/>
          <w:szCs w:val="22"/>
        </w:rPr>
        <w:t>č</w:t>
      </w:r>
      <w:r w:rsidRPr="00962257">
        <w:rPr>
          <w:rFonts w:eastAsia="Arial Narrow" w:hAnsi="Arial Narrow" w:cs="Arial Narrow"/>
          <w:color w:val="212121"/>
          <w:szCs w:val="22"/>
        </w:rPr>
        <w:t xml:space="preserve">ilo za leto </w:t>
      </w:r>
      <w:r w:rsidR="00DB22E9">
        <w:rPr>
          <w:rFonts w:eastAsia="Arial Narrow" w:hAnsi="Arial Narrow" w:cs="Arial Narrow"/>
          <w:color w:val="212121"/>
          <w:szCs w:val="22"/>
        </w:rPr>
        <w:t>2025</w:t>
      </w:r>
    </w:p>
    <w:p w14:paraId="17124FFF" w14:textId="77777777"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Poro</w:t>
      </w:r>
      <w:r w:rsidRPr="00962257">
        <w:rPr>
          <w:rFonts w:eastAsia="Arial Narrow" w:hAnsi="Arial Narrow" w:cs="Arial Narrow"/>
          <w:color w:val="212121"/>
          <w:szCs w:val="22"/>
        </w:rPr>
        <w:t>č</w:t>
      </w:r>
      <w:r w:rsidRPr="00962257">
        <w:rPr>
          <w:rFonts w:eastAsia="Arial Narrow" w:hAnsi="Arial Narrow" w:cs="Arial Narrow"/>
          <w:color w:val="212121"/>
          <w:szCs w:val="22"/>
        </w:rPr>
        <w:t>ilo nadzornega odbora</w:t>
      </w:r>
    </w:p>
    <w:p w14:paraId="28388E54" w14:textId="2C2BF70E"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Vi</w:t>
      </w:r>
      <w:r w:rsidRPr="00962257">
        <w:rPr>
          <w:rFonts w:eastAsia="Arial Narrow" w:hAnsi="Arial Narrow" w:cs="Arial Narrow"/>
          <w:color w:val="212121"/>
          <w:szCs w:val="22"/>
        </w:rPr>
        <w:t>š</w:t>
      </w:r>
      <w:r w:rsidRPr="00962257">
        <w:rPr>
          <w:rFonts w:eastAsia="Arial Narrow" w:hAnsi="Arial Narrow" w:cs="Arial Narrow"/>
          <w:color w:val="212121"/>
          <w:szCs w:val="22"/>
        </w:rPr>
        <w:t xml:space="preserve">ina pristopnine za leto </w:t>
      </w:r>
      <w:r w:rsidR="00DB22E9">
        <w:rPr>
          <w:rFonts w:eastAsia="Arial Narrow" w:hAnsi="Arial Narrow" w:cs="Arial Narrow"/>
          <w:color w:val="212121"/>
          <w:szCs w:val="22"/>
        </w:rPr>
        <w:t>2026</w:t>
      </w:r>
    </w:p>
    <w:p w14:paraId="1CB90648" w14:textId="12D7C0E1"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Vi</w:t>
      </w:r>
      <w:r w:rsidRPr="00962257">
        <w:rPr>
          <w:rFonts w:eastAsia="Arial Narrow" w:hAnsi="Arial Narrow" w:cs="Arial Narrow"/>
          <w:color w:val="212121"/>
          <w:szCs w:val="22"/>
        </w:rPr>
        <w:t>š</w:t>
      </w:r>
      <w:r w:rsidRPr="00962257">
        <w:rPr>
          <w:rFonts w:eastAsia="Arial Narrow" w:hAnsi="Arial Narrow" w:cs="Arial Narrow"/>
          <w:color w:val="212121"/>
          <w:szCs w:val="22"/>
        </w:rPr>
        <w:t xml:space="preserve">ina </w:t>
      </w:r>
      <w:r w:rsidRPr="00962257">
        <w:rPr>
          <w:rFonts w:eastAsia="Arial Narrow" w:hAnsi="Arial Narrow" w:cs="Arial Narrow"/>
          <w:color w:val="212121"/>
          <w:szCs w:val="22"/>
        </w:rPr>
        <w:t>č</w:t>
      </w:r>
      <w:r w:rsidRPr="00962257">
        <w:rPr>
          <w:rFonts w:eastAsia="Arial Narrow" w:hAnsi="Arial Narrow" w:cs="Arial Narrow"/>
          <w:color w:val="212121"/>
          <w:szCs w:val="22"/>
        </w:rPr>
        <w:t xml:space="preserve">lanarine za leto </w:t>
      </w:r>
      <w:r w:rsidR="00DB22E9">
        <w:rPr>
          <w:rFonts w:eastAsia="Arial Narrow" w:hAnsi="Arial Narrow" w:cs="Arial Narrow"/>
          <w:color w:val="212121"/>
          <w:szCs w:val="22"/>
        </w:rPr>
        <w:t>2026</w:t>
      </w:r>
    </w:p>
    <w:p w14:paraId="0132C2DD" w14:textId="3321ECD8"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 xml:space="preserve">Izvolitev klubskega kapetana za leto </w:t>
      </w:r>
      <w:r w:rsidR="00DB22E9">
        <w:rPr>
          <w:rFonts w:eastAsia="Arial Narrow" w:hAnsi="Arial Narrow" w:cs="Arial Narrow"/>
          <w:color w:val="212121"/>
          <w:szCs w:val="22"/>
        </w:rPr>
        <w:t>2026</w:t>
      </w:r>
    </w:p>
    <w:p w14:paraId="136A4F6F" w14:textId="72BD6E83"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Finan</w:t>
      </w:r>
      <w:r w:rsidRPr="00962257">
        <w:rPr>
          <w:rFonts w:eastAsia="Arial Narrow" w:hAnsi="Arial Narrow" w:cs="Arial Narrow"/>
          <w:color w:val="212121"/>
          <w:szCs w:val="22"/>
        </w:rPr>
        <w:t>č</w:t>
      </w:r>
      <w:r w:rsidRPr="00962257">
        <w:rPr>
          <w:rFonts w:eastAsia="Arial Narrow" w:hAnsi="Arial Narrow" w:cs="Arial Narrow"/>
          <w:color w:val="212121"/>
          <w:szCs w:val="22"/>
        </w:rPr>
        <w:t>ni na</w:t>
      </w:r>
      <w:r w:rsidRPr="00962257">
        <w:rPr>
          <w:rFonts w:eastAsia="Arial Narrow" w:hAnsi="Arial Narrow" w:cs="Arial Narrow"/>
          <w:color w:val="212121"/>
          <w:szCs w:val="22"/>
        </w:rPr>
        <w:t>č</w:t>
      </w:r>
      <w:r w:rsidRPr="00962257">
        <w:rPr>
          <w:rFonts w:eastAsia="Arial Narrow" w:hAnsi="Arial Narrow" w:cs="Arial Narrow"/>
          <w:color w:val="212121"/>
          <w:szCs w:val="22"/>
        </w:rPr>
        <w:t xml:space="preserve">rt in program dela za leto </w:t>
      </w:r>
      <w:r w:rsidR="00DB22E9">
        <w:rPr>
          <w:rFonts w:eastAsia="Arial Narrow" w:hAnsi="Arial Narrow" w:cs="Arial Narrow"/>
          <w:color w:val="212121"/>
          <w:szCs w:val="22"/>
        </w:rPr>
        <w:t>2026</w:t>
      </w:r>
    </w:p>
    <w:p w14:paraId="7076232C" w14:textId="4D1D03B0"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Vi</w:t>
      </w:r>
      <w:r w:rsidRPr="00962257">
        <w:rPr>
          <w:rFonts w:eastAsia="Arial Narrow" w:hAnsi="Arial Narrow" w:cs="Arial Narrow"/>
          <w:color w:val="212121"/>
          <w:szCs w:val="22"/>
        </w:rPr>
        <w:t>š</w:t>
      </w:r>
      <w:r w:rsidRPr="00962257">
        <w:rPr>
          <w:rFonts w:eastAsia="Arial Narrow" w:hAnsi="Arial Narrow" w:cs="Arial Narrow"/>
          <w:color w:val="212121"/>
          <w:szCs w:val="22"/>
        </w:rPr>
        <w:t xml:space="preserve">ina subvencije za letno karto </w:t>
      </w:r>
      <w:r w:rsidR="00DB22E9">
        <w:rPr>
          <w:rFonts w:eastAsia="Arial Narrow" w:hAnsi="Arial Narrow" w:cs="Arial Narrow"/>
          <w:color w:val="212121"/>
          <w:szCs w:val="22"/>
        </w:rPr>
        <w:t>2026</w:t>
      </w:r>
    </w:p>
    <w:p w14:paraId="7F30501F" w14:textId="7F2690BA" w:rsidR="00962257" w:rsidRPr="00962257" w:rsidRDefault="00962257" w:rsidP="00962257">
      <w:pPr>
        <w:pStyle w:val="Telobesedila"/>
        <w:numPr>
          <w:ilvl w:val="0"/>
          <w:numId w:val="11"/>
        </w:numPr>
        <w:spacing w:before="1"/>
        <w:rPr>
          <w:rFonts w:eastAsia="Arial Narrow" w:hAnsi="Arial Narrow" w:cs="Arial Narrow"/>
          <w:color w:val="212121"/>
          <w:szCs w:val="22"/>
        </w:rPr>
      </w:pPr>
      <w:r w:rsidRPr="00962257">
        <w:rPr>
          <w:rFonts w:eastAsia="Arial Narrow" w:hAnsi="Arial Narrow" w:cs="Arial Narrow"/>
          <w:color w:val="212121"/>
          <w:szCs w:val="22"/>
        </w:rPr>
        <w:t>Seznanitev upravljalca igri</w:t>
      </w:r>
      <w:r w:rsidRPr="00962257">
        <w:rPr>
          <w:rFonts w:eastAsia="Arial Narrow" w:hAnsi="Arial Narrow" w:cs="Arial Narrow"/>
          <w:color w:val="212121"/>
          <w:szCs w:val="22"/>
        </w:rPr>
        <w:t>šč</w:t>
      </w:r>
      <w:r w:rsidRPr="00962257">
        <w:rPr>
          <w:rFonts w:eastAsia="Arial Narrow" w:hAnsi="Arial Narrow" w:cs="Arial Narrow"/>
          <w:color w:val="212121"/>
          <w:szCs w:val="22"/>
        </w:rPr>
        <w:t xml:space="preserve">a glede aktualnih informacij za leto </w:t>
      </w:r>
      <w:r w:rsidR="00DB22E9">
        <w:rPr>
          <w:rFonts w:eastAsia="Arial Narrow" w:hAnsi="Arial Narrow" w:cs="Arial Narrow"/>
          <w:color w:val="212121"/>
          <w:szCs w:val="22"/>
        </w:rPr>
        <w:t>2026</w:t>
      </w:r>
    </w:p>
    <w:p w14:paraId="760917F3" w14:textId="7B7EA487" w:rsidR="00E13289" w:rsidRPr="00962257" w:rsidRDefault="00962257" w:rsidP="00962257">
      <w:pPr>
        <w:pStyle w:val="Telobesedila"/>
        <w:numPr>
          <w:ilvl w:val="0"/>
          <w:numId w:val="11"/>
        </w:numPr>
        <w:spacing w:before="1"/>
        <w:rPr>
          <w:sz w:val="23"/>
        </w:rPr>
      </w:pPr>
      <w:r w:rsidRPr="00962257">
        <w:rPr>
          <w:rFonts w:eastAsia="Arial Narrow" w:hAnsi="Arial Narrow" w:cs="Arial Narrow"/>
          <w:color w:val="212121"/>
          <w:szCs w:val="22"/>
        </w:rPr>
        <w:t>Razno</w:t>
      </w:r>
    </w:p>
    <w:p w14:paraId="79BF4BA6" w14:textId="77777777" w:rsidR="00962257" w:rsidRDefault="00962257" w:rsidP="00962257">
      <w:pPr>
        <w:pStyle w:val="Telobesedila"/>
        <w:spacing w:before="1"/>
        <w:rPr>
          <w:sz w:val="23"/>
        </w:rPr>
      </w:pPr>
    </w:p>
    <w:p w14:paraId="55E8C2C8" w14:textId="77777777" w:rsidR="00E13289" w:rsidRDefault="00000000">
      <w:pPr>
        <w:ind w:left="156"/>
        <w:rPr>
          <w:b/>
          <w:sz w:val="20"/>
        </w:rPr>
      </w:pPr>
      <w:r>
        <w:rPr>
          <w:rFonts w:ascii="Times New Roman" w:hAnsi="Times New Roman"/>
          <w:w w:val="99"/>
          <w:sz w:val="20"/>
          <w:u w:val="single"/>
        </w:rPr>
        <w:t xml:space="preserve"> </w:t>
      </w:r>
      <w:r>
        <w:rPr>
          <w:b/>
          <w:sz w:val="20"/>
          <w:u w:val="single"/>
        </w:rPr>
        <w:t>K točki 1</w:t>
      </w:r>
    </w:p>
    <w:p w14:paraId="5D855616" w14:textId="77777777" w:rsidR="00E13289" w:rsidRDefault="00000000">
      <w:pPr>
        <w:pStyle w:val="Telobesedila"/>
        <w:spacing w:before="171" w:line="254" w:lineRule="auto"/>
        <w:ind w:left="156"/>
      </w:pPr>
      <w:r>
        <w:t xml:space="preserve">Predsednik Blaž De Costa (v nadaljevanju </w:t>
      </w:r>
      <w:r>
        <w:rPr>
          <w:i/>
          <w:sz w:val="21"/>
        </w:rPr>
        <w:t>predsednik</w:t>
      </w:r>
      <w:r>
        <w:t>) v uvodu pozdravi vse prisotne člane kluba in predlaga delovno predsedstvo v sestavi:</w:t>
      </w:r>
    </w:p>
    <w:p w14:paraId="5F446541" w14:textId="5CFF0A59" w:rsidR="00E13289" w:rsidRDefault="00000000">
      <w:pPr>
        <w:pStyle w:val="Telobesedila"/>
        <w:spacing w:before="155" w:line="408" w:lineRule="auto"/>
        <w:ind w:left="156" w:right="1011"/>
      </w:pPr>
      <w:r>
        <w:t xml:space="preserve">Predsednik delovnega predsedstva zbora članov: Blaž De Costa (v nadaljevanju </w:t>
      </w:r>
      <w:r>
        <w:rPr>
          <w:i/>
          <w:sz w:val="21"/>
        </w:rPr>
        <w:t>predsednik</w:t>
      </w:r>
      <w:r>
        <w:t xml:space="preserve">) </w:t>
      </w:r>
    </w:p>
    <w:p w14:paraId="5DED5198" w14:textId="0D1338D9" w:rsidR="00E13289" w:rsidRDefault="00000000">
      <w:pPr>
        <w:pStyle w:val="Telobesedila"/>
        <w:spacing w:before="11"/>
        <w:ind w:left="156"/>
      </w:pPr>
      <w:r>
        <w:t>Člana delovnega predsedstva: Barbara Istenič, Marjan V</w:t>
      </w:r>
      <w:r w:rsidR="00BE5C7C">
        <w:t>inko</w:t>
      </w:r>
    </w:p>
    <w:p w14:paraId="1B91BE63" w14:textId="77777777" w:rsidR="00A645C1" w:rsidRDefault="00A645C1" w:rsidP="00A645C1">
      <w:pPr>
        <w:pStyle w:val="Telobesedila"/>
        <w:spacing w:before="155" w:line="408" w:lineRule="auto"/>
        <w:ind w:left="156" w:right="1011"/>
      </w:pPr>
      <w:r>
        <w:t>Zapisnikar: Stanislav Ilc</w:t>
      </w:r>
    </w:p>
    <w:p w14:paraId="74600C08" w14:textId="7E83A65A" w:rsidR="00E13289" w:rsidRDefault="00000000" w:rsidP="00A645C1">
      <w:pPr>
        <w:pStyle w:val="Telobesedila"/>
        <w:spacing w:before="155" w:line="408" w:lineRule="auto"/>
        <w:ind w:left="156" w:right="1011"/>
      </w:pPr>
      <w:r>
        <w:t>Pripomb na predlog ni bilo, zato so člani kluba soglasno sprejeli naslednji</w:t>
      </w:r>
    </w:p>
    <w:p w14:paraId="23BA8A9D" w14:textId="77777777" w:rsidR="00E13289" w:rsidRDefault="00000000">
      <w:pPr>
        <w:pStyle w:val="Naslov3"/>
        <w:spacing w:before="179"/>
      </w:pPr>
      <w:r>
        <w:t>SKLEP:</w:t>
      </w:r>
    </w:p>
    <w:p w14:paraId="46647EAE" w14:textId="77777777" w:rsidR="00E13289" w:rsidRDefault="00000000">
      <w:pPr>
        <w:pStyle w:val="Telobesedila"/>
        <w:spacing w:before="181"/>
        <w:ind w:left="156"/>
      </w:pPr>
      <w:r>
        <w:t>Za redni letni zbor članov kluba se sprejme delovno predsedstvo v predlagani obliki. Predsednik</w:t>
      </w:r>
    </w:p>
    <w:p w14:paraId="185CA44B" w14:textId="77777777" w:rsidR="00E13289" w:rsidRDefault="00000000">
      <w:pPr>
        <w:pStyle w:val="Telobesedila"/>
        <w:spacing w:before="17"/>
        <w:ind w:left="156"/>
      </w:pPr>
      <w:r>
        <w:t>ugotovi, da je zbor sklepčen in lahko nadaljuje z delom.</w:t>
      </w:r>
    </w:p>
    <w:p w14:paraId="351784DF" w14:textId="77777777" w:rsidR="00E13289" w:rsidRDefault="00000000">
      <w:pPr>
        <w:spacing w:before="179"/>
        <w:ind w:left="156"/>
        <w:rPr>
          <w:b/>
          <w:sz w:val="20"/>
        </w:rPr>
      </w:pPr>
      <w:r>
        <w:rPr>
          <w:b/>
          <w:w w:val="99"/>
          <w:sz w:val="20"/>
          <w:u w:val="single"/>
        </w:rPr>
        <w:t xml:space="preserve"> </w:t>
      </w:r>
      <w:r>
        <w:rPr>
          <w:b/>
          <w:sz w:val="20"/>
          <w:u w:val="single"/>
        </w:rPr>
        <w:t>K točki 2</w:t>
      </w:r>
    </w:p>
    <w:p w14:paraId="62513E9E" w14:textId="77777777" w:rsidR="00E13289" w:rsidRDefault="00000000">
      <w:pPr>
        <w:pStyle w:val="Telobesedila"/>
        <w:spacing w:before="181" w:line="256" w:lineRule="auto"/>
        <w:ind w:left="156" w:right="86"/>
      </w:pPr>
      <w:r>
        <w:t>Predsednik predsedstva Blaž De Costa vse prisotne seznani z dnevnim redom. Pripomb in dopolnitev ni bilo, zato se sprejme dnevni red v predlagani obliki.</w:t>
      </w:r>
    </w:p>
    <w:p w14:paraId="61DC2AE8" w14:textId="77777777" w:rsidR="00E13289" w:rsidRDefault="00E13289">
      <w:pPr>
        <w:pStyle w:val="Telobesedila"/>
        <w:rPr>
          <w:sz w:val="24"/>
        </w:rPr>
      </w:pPr>
    </w:p>
    <w:p w14:paraId="5666FB9E" w14:textId="77777777" w:rsidR="00E13289" w:rsidRDefault="00E13289">
      <w:pPr>
        <w:pStyle w:val="Telobesedila"/>
        <w:spacing w:before="4"/>
        <w:rPr>
          <w:sz w:val="24"/>
        </w:rPr>
      </w:pPr>
    </w:p>
    <w:p w14:paraId="47CFC779" w14:textId="77777777" w:rsidR="00E13289" w:rsidRDefault="00000000">
      <w:pPr>
        <w:pStyle w:val="Naslov3"/>
      </w:pPr>
      <w:r>
        <w:t>K točki 2</w:t>
      </w:r>
    </w:p>
    <w:p w14:paraId="09243617" w14:textId="77777777" w:rsidR="00E13289" w:rsidRDefault="00000000">
      <w:pPr>
        <w:spacing w:before="178"/>
        <w:ind w:left="156"/>
        <w:rPr>
          <w:b/>
          <w:sz w:val="20"/>
        </w:rPr>
      </w:pPr>
      <w:r>
        <w:rPr>
          <w:b/>
          <w:sz w:val="20"/>
        </w:rPr>
        <w:t>SKLEP:</w:t>
      </w:r>
    </w:p>
    <w:p w14:paraId="4D3BCE9F" w14:textId="77777777" w:rsidR="00E13289" w:rsidRDefault="00000000">
      <w:pPr>
        <w:spacing w:before="181"/>
        <w:ind w:left="156"/>
        <w:rPr>
          <w:b/>
          <w:sz w:val="20"/>
        </w:rPr>
      </w:pPr>
      <w:r>
        <w:rPr>
          <w:b/>
          <w:sz w:val="20"/>
        </w:rPr>
        <w:t>Soglasno se sprejme naslednji dnevni red:</w:t>
      </w:r>
    </w:p>
    <w:p w14:paraId="0A72816E" w14:textId="77777777" w:rsidR="00E13289" w:rsidRDefault="00E13289">
      <w:pPr>
        <w:pStyle w:val="Telobesedila"/>
        <w:spacing w:before="8"/>
        <w:rPr>
          <w:b/>
          <w:sz w:val="34"/>
        </w:rPr>
      </w:pPr>
    </w:p>
    <w:p w14:paraId="08BEBDB9" w14:textId="77777777"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Izvolitev delovnega predsedstva</w:t>
      </w:r>
    </w:p>
    <w:p w14:paraId="18811BAE" w14:textId="77777777"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Potrditev dnevnega reda</w:t>
      </w:r>
    </w:p>
    <w:p w14:paraId="2C0FA1E7" w14:textId="39B26C62"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Finan</w:t>
      </w:r>
      <w:r w:rsidRPr="00962257">
        <w:rPr>
          <w:rFonts w:eastAsia="Arial Narrow" w:hAnsi="Arial Narrow" w:cs="Arial Narrow"/>
          <w:b/>
          <w:bCs/>
          <w:color w:val="212121"/>
          <w:szCs w:val="22"/>
        </w:rPr>
        <w:t>č</w:t>
      </w:r>
      <w:r w:rsidRPr="00962257">
        <w:rPr>
          <w:rFonts w:eastAsia="Arial Narrow" w:hAnsi="Arial Narrow" w:cs="Arial Narrow"/>
          <w:b/>
          <w:bCs/>
          <w:color w:val="212121"/>
          <w:szCs w:val="22"/>
        </w:rPr>
        <w:t>no poro</w:t>
      </w:r>
      <w:r w:rsidRPr="00962257">
        <w:rPr>
          <w:rFonts w:eastAsia="Arial Narrow" w:hAnsi="Arial Narrow" w:cs="Arial Narrow"/>
          <w:b/>
          <w:bCs/>
          <w:color w:val="212121"/>
          <w:szCs w:val="22"/>
        </w:rPr>
        <w:t>č</w:t>
      </w:r>
      <w:r w:rsidRPr="00962257">
        <w:rPr>
          <w:rFonts w:eastAsia="Arial Narrow" w:hAnsi="Arial Narrow" w:cs="Arial Narrow"/>
          <w:b/>
          <w:bCs/>
          <w:color w:val="212121"/>
          <w:szCs w:val="22"/>
        </w:rPr>
        <w:t xml:space="preserve">ilo za leto </w:t>
      </w:r>
      <w:r w:rsidR="00DB22E9">
        <w:rPr>
          <w:rFonts w:eastAsia="Arial Narrow" w:hAnsi="Arial Narrow" w:cs="Arial Narrow"/>
          <w:b/>
          <w:bCs/>
          <w:color w:val="212121"/>
          <w:szCs w:val="22"/>
        </w:rPr>
        <w:t>2025</w:t>
      </w:r>
    </w:p>
    <w:p w14:paraId="6EC2DD87" w14:textId="77777777"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Poro</w:t>
      </w:r>
      <w:r w:rsidRPr="00962257">
        <w:rPr>
          <w:rFonts w:eastAsia="Arial Narrow" w:hAnsi="Arial Narrow" w:cs="Arial Narrow"/>
          <w:b/>
          <w:bCs/>
          <w:color w:val="212121"/>
          <w:szCs w:val="22"/>
        </w:rPr>
        <w:t>č</w:t>
      </w:r>
      <w:r w:rsidRPr="00962257">
        <w:rPr>
          <w:rFonts w:eastAsia="Arial Narrow" w:hAnsi="Arial Narrow" w:cs="Arial Narrow"/>
          <w:b/>
          <w:bCs/>
          <w:color w:val="212121"/>
          <w:szCs w:val="22"/>
        </w:rPr>
        <w:t>ilo nadzornega odbora</w:t>
      </w:r>
    </w:p>
    <w:p w14:paraId="207362B2" w14:textId="4974FC80"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Vi</w:t>
      </w:r>
      <w:r w:rsidRPr="00962257">
        <w:rPr>
          <w:rFonts w:eastAsia="Arial Narrow" w:hAnsi="Arial Narrow" w:cs="Arial Narrow"/>
          <w:b/>
          <w:bCs/>
          <w:color w:val="212121"/>
          <w:szCs w:val="22"/>
        </w:rPr>
        <w:t>š</w:t>
      </w:r>
      <w:r w:rsidRPr="00962257">
        <w:rPr>
          <w:rFonts w:eastAsia="Arial Narrow" w:hAnsi="Arial Narrow" w:cs="Arial Narrow"/>
          <w:b/>
          <w:bCs/>
          <w:color w:val="212121"/>
          <w:szCs w:val="22"/>
        </w:rPr>
        <w:t xml:space="preserve">ina pristopnine za leto </w:t>
      </w:r>
      <w:r w:rsidR="00DB22E9">
        <w:rPr>
          <w:rFonts w:eastAsia="Arial Narrow" w:hAnsi="Arial Narrow" w:cs="Arial Narrow"/>
          <w:b/>
          <w:bCs/>
          <w:color w:val="212121"/>
          <w:szCs w:val="22"/>
        </w:rPr>
        <w:t>2026</w:t>
      </w:r>
    </w:p>
    <w:p w14:paraId="059DFF9D" w14:textId="483123FD"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Vi</w:t>
      </w:r>
      <w:r w:rsidRPr="00962257">
        <w:rPr>
          <w:rFonts w:eastAsia="Arial Narrow" w:hAnsi="Arial Narrow" w:cs="Arial Narrow"/>
          <w:b/>
          <w:bCs/>
          <w:color w:val="212121"/>
          <w:szCs w:val="22"/>
        </w:rPr>
        <w:t>š</w:t>
      </w:r>
      <w:r w:rsidRPr="00962257">
        <w:rPr>
          <w:rFonts w:eastAsia="Arial Narrow" w:hAnsi="Arial Narrow" w:cs="Arial Narrow"/>
          <w:b/>
          <w:bCs/>
          <w:color w:val="212121"/>
          <w:szCs w:val="22"/>
        </w:rPr>
        <w:t xml:space="preserve">ina </w:t>
      </w:r>
      <w:r w:rsidRPr="00962257">
        <w:rPr>
          <w:rFonts w:eastAsia="Arial Narrow" w:hAnsi="Arial Narrow" w:cs="Arial Narrow"/>
          <w:b/>
          <w:bCs/>
          <w:color w:val="212121"/>
          <w:szCs w:val="22"/>
        </w:rPr>
        <w:t>č</w:t>
      </w:r>
      <w:r w:rsidRPr="00962257">
        <w:rPr>
          <w:rFonts w:eastAsia="Arial Narrow" w:hAnsi="Arial Narrow" w:cs="Arial Narrow"/>
          <w:b/>
          <w:bCs/>
          <w:color w:val="212121"/>
          <w:szCs w:val="22"/>
        </w:rPr>
        <w:t xml:space="preserve">lanarine za leto </w:t>
      </w:r>
      <w:r w:rsidR="00DB22E9">
        <w:rPr>
          <w:rFonts w:eastAsia="Arial Narrow" w:hAnsi="Arial Narrow" w:cs="Arial Narrow"/>
          <w:b/>
          <w:bCs/>
          <w:color w:val="212121"/>
          <w:szCs w:val="22"/>
        </w:rPr>
        <w:t>2026</w:t>
      </w:r>
    </w:p>
    <w:p w14:paraId="1963DF50" w14:textId="19D23416"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 xml:space="preserve">Izvolitev klubskega kapetana za leto </w:t>
      </w:r>
      <w:r w:rsidR="00DB22E9">
        <w:rPr>
          <w:rFonts w:eastAsia="Arial Narrow" w:hAnsi="Arial Narrow" w:cs="Arial Narrow"/>
          <w:b/>
          <w:bCs/>
          <w:color w:val="212121"/>
          <w:szCs w:val="22"/>
        </w:rPr>
        <w:t>2026</w:t>
      </w:r>
    </w:p>
    <w:p w14:paraId="277AB929" w14:textId="13BB52CF"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lastRenderedPageBreak/>
        <w:t>Finan</w:t>
      </w:r>
      <w:r w:rsidRPr="00962257">
        <w:rPr>
          <w:rFonts w:eastAsia="Arial Narrow" w:hAnsi="Arial Narrow" w:cs="Arial Narrow"/>
          <w:b/>
          <w:bCs/>
          <w:color w:val="212121"/>
          <w:szCs w:val="22"/>
        </w:rPr>
        <w:t>č</w:t>
      </w:r>
      <w:r w:rsidRPr="00962257">
        <w:rPr>
          <w:rFonts w:eastAsia="Arial Narrow" w:hAnsi="Arial Narrow" w:cs="Arial Narrow"/>
          <w:b/>
          <w:bCs/>
          <w:color w:val="212121"/>
          <w:szCs w:val="22"/>
        </w:rPr>
        <w:t>ni na</w:t>
      </w:r>
      <w:r w:rsidRPr="00962257">
        <w:rPr>
          <w:rFonts w:eastAsia="Arial Narrow" w:hAnsi="Arial Narrow" w:cs="Arial Narrow"/>
          <w:b/>
          <w:bCs/>
          <w:color w:val="212121"/>
          <w:szCs w:val="22"/>
        </w:rPr>
        <w:t>č</w:t>
      </w:r>
      <w:r w:rsidRPr="00962257">
        <w:rPr>
          <w:rFonts w:eastAsia="Arial Narrow" w:hAnsi="Arial Narrow" w:cs="Arial Narrow"/>
          <w:b/>
          <w:bCs/>
          <w:color w:val="212121"/>
          <w:szCs w:val="22"/>
        </w:rPr>
        <w:t xml:space="preserve">rt in program dela za leto </w:t>
      </w:r>
      <w:r w:rsidR="00DB22E9">
        <w:rPr>
          <w:rFonts w:eastAsia="Arial Narrow" w:hAnsi="Arial Narrow" w:cs="Arial Narrow"/>
          <w:b/>
          <w:bCs/>
          <w:color w:val="212121"/>
          <w:szCs w:val="22"/>
        </w:rPr>
        <w:t>2026</w:t>
      </w:r>
    </w:p>
    <w:p w14:paraId="2A1E1D1B" w14:textId="71C1B851"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Vi</w:t>
      </w:r>
      <w:r w:rsidRPr="00962257">
        <w:rPr>
          <w:rFonts w:eastAsia="Arial Narrow" w:hAnsi="Arial Narrow" w:cs="Arial Narrow"/>
          <w:b/>
          <w:bCs/>
          <w:color w:val="212121"/>
          <w:szCs w:val="22"/>
        </w:rPr>
        <w:t>š</w:t>
      </w:r>
      <w:r w:rsidRPr="00962257">
        <w:rPr>
          <w:rFonts w:eastAsia="Arial Narrow" w:hAnsi="Arial Narrow" w:cs="Arial Narrow"/>
          <w:b/>
          <w:bCs/>
          <w:color w:val="212121"/>
          <w:szCs w:val="22"/>
        </w:rPr>
        <w:t xml:space="preserve">ina subvencije za letno karto </w:t>
      </w:r>
      <w:r w:rsidR="00DB22E9">
        <w:rPr>
          <w:rFonts w:eastAsia="Arial Narrow" w:hAnsi="Arial Narrow" w:cs="Arial Narrow"/>
          <w:b/>
          <w:bCs/>
          <w:color w:val="212121"/>
          <w:szCs w:val="22"/>
        </w:rPr>
        <w:t>2026</w:t>
      </w:r>
    </w:p>
    <w:p w14:paraId="604F6C06" w14:textId="480BF39E"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Seznanitev upravljalca igri</w:t>
      </w:r>
      <w:r w:rsidRPr="00962257">
        <w:rPr>
          <w:rFonts w:eastAsia="Arial Narrow" w:hAnsi="Arial Narrow" w:cs="Arial Narrow"/>
          <w:b/>
          <w:bCs/>
          <w:color w:val="212121"/>
          <w:szCs w:val="22"/>
        </w:rPr>
        <w:t>šč</w:t>
      </w:r>
      <w:r w:rsidRPr="00962257">
        <w:rPr>
          <w:rFonts w:eastAsia="Arial Narrow" w:hAnsi="Arial Narrow" w:cs="Arial Narrow"/>
          <w:b/>
          <w:bCs/>
          <w:color w:val="212121"/>
          <w:szCs w:val="22"/>
        </w:rPr>
        <w:t xml:space="preserve">a glede aktualnih informacij za leto </w:t>
      </w:r>
      <w:r w:rsidR="00DB22E9">
        <w:rPr>
          <w:rFonts w:eastAsia="Arial Narrow" w:hAnsi="Arial Narrow" w:cs="Arial Narrow"/>
          <w:b/>
          <w:bCs/>
          <w:color w:val="212121"/>
          <w:szCs w:val="22"/>
        </w:rPr>
        <w:t>2026</w:t>
      </w:r>
    </w:p>
    <w:p w14:paraId="61F00C80" w14:textId="77777777" w:rsidR="00962257" w:rsidRPr="00962257" w:rsidRDefault="00962257" w:rsidP="00962257">
      <w:pPr>
        <w:pStyle w:val="Telobesedila"/>
        <w:numPr>
          <w:ilvl w:val="0"/>
          <w:numId w:val="12"/>
        </w:numPr>
        <w:spacing w:before="2"/>
        <w:rPr>
          <w:rFonts w:eastAsia="Arial Narrow" w:hAnsi="Arial Narrow" w:cs="Arial Narrow"/>
          <w:b/>
          <w:bCs/>
          <w:color w:val="212121"/>
          <w:szCs w:val="22"/>
        </w:rPr>
      </w:pPr>
      <w:r w:rsidRPr="00962257">
        <w:rPr>
          <w:rFonts w:eastAsia="Arial Narrow" w:hAnsi="Arial Narrow" w:cs="Arial Narrow"/>
          <w:b/>
          <w:bCs/>
          <w:color w:val="212121"/>
          <w:szCs w:val="22"/>
        </w:rPr>
        <w:t>Razno</w:t>
      </w:r>
    </w:p>
    <w:p w14:paraId="4EF7EA5D" w14:textId="77777777" w:rsidR="00E13289" w:rsidRDefault="00E13289">
      <w:pPr>
        <w:pStyle w:val="Telobesedila"/>
        <w:spacing w:before="2"/>
        <w:rPr>
          <w:b/>
          <w:sz w:val="23"/>
        </w:rPr>
      </w:pPr>
    </w:p>
    <w:p w14:paraId="17E6DDFC" w14:textId="77777777" w:rsidR="00E13289" w:rsidRDefault="00000000">
      <w:pPr>
        <w:ind w:left="156"/>
        <w:rPr>
          <w:b/>
          <w:sz w:val="20"/>
        </w:rPr>
      </w:pPr>
      <w:r>
        <w:rPr>
          <w:b/>
          <w:sz w:val="20"/>
        </w:rPr>
        <w:t>K točki 3</w:t>
      </w:r>
    </w:p>
    <w:p w14:paraId="6F2E37BD" w14:textId="4065E8C3" w:rsidR="008921E8" w:rsidRDefault="00000000">
      <w:pPr>
        <w:pStyle w:val="Telobesedila"/>
        <w:spacing w:before="181"/>
        <w:ind w:left="156"/>
      </w:pPr>
      <w:r>
        <w:t xml:space="preserve">Predsednik poda izčrpno poročilo o finančnem poslovanju kluba v </w:t>
      </w:r>
      <w:r w:rsidR="008921E8">
        <w:t xml:space="preserve">letu </w:t>
      </w:r>
      <w:r>
        <w:t>202</w:t>
      </w:r>
      <w:r w:rsidR="00BE5C7C">
        <w:t>5</w:t>
      </w:r>
      <w:r>
        <w:t>.</w:t>
      </w:r>
    </w:p>
    <w:p w14:paraId="302F4944" w14:textId="1F06AB2F" w:rsidR="008921E8" w:rsidRPr="008921E8" w:rsidRDefault="008921E8" w:rsidP="008921E8">
      <w:pPr>
        <w:pStyle w:val="Telobesedila"/>
        <w:spacing w:before="181"/>
        <w:ind w:left="156"/>
      </w:pPr>
      <w:r w:rsidRPr="008921E8">
        <w:rPr>
          <w:b/>
          <w:bCs/>
        </w:rPr>
        <w:t>PRIHODKI</w:t>
      </w:r>
      <w:r w:rsidRPr="008921E8">
        <w:tab/>
        <w:t>Članarine</w:t>
      </w:r>
      <w:r w:rsidRPr="008921E8">
        <w:tab/>
      </w:r>
      <w:r w:rsidRPr="008921E8">
        <w:tab/>
      </w:r>
      <w:r w:rsidRPr="008921E8">
        <w:tab/>
        <w:t xml:space="preserve">            </w:t>
      </w:r>
      <w:r w:rsidR="00AC3053" w:rsidRPr="00AC3053">
        <w:t>1</w:t>
      </w:r>
      <w:r w:rsidR="00BE5C7C">
        <w:t>3</w:t>
      </w:r>
      <w:r w:rsidR="00AC3053" w:rsidRPr="00AC3053">
        <w:t>.</w:t>
      </w:r>
      <w:r w:rsidR="00BE5C7C">
        <w:t>235</w:t>
      </w:r>
      <w:r w:rsidR="00AC3053" w:rsidRPr="00AC3053">
        <w:t>,00</w:t>
      </w:r>
      <w:r w:rsidR="00AC3053">
        <w:t xml:space="preserve"> </w:t>
      </w:r>
      <w:r w:rsidRPr="008921E8">
        <w:t>€</w:t>
      </w:r>
    </w:p>
    <w:p w14:paraId="211A9397" w14:textId="1B728C17" w:rsidR="008921E8" w:rsidRPr="008921E8" w:rsidRDefault="008921E8" w:rsidP="008921E8">
      <w:pPr>
        <w:pStyle w:val="Telobesedila"/>
        <w:spacing w:before="181"/>
        <w:ind w:left="156"/>
      </w:pPr>
      <w:r w:rsidRPr="008921E8">
        <w:tab/>
      </w:r>
      <w:r w:rsidRPr="008921E8">
        <w:tab/>
        <w:t>Donacije</w:t>
      </w:r>
      <w:r w:rsidRPr="008921E8">
        <w:tab/>
      </w:r>
      <w:r w:rsidRPr="008921E8">
        <w:tab/>
      </w:r>
      <w:r w:rsidRPr="008921E8">
        <w:tab/>
      </w:r>
      <w:r w:rsidRPr="008921E8">
        <w:tab/>
        <w:t xml:space="preserve">  </w:t>
      </w:r>
      <w:r w:rsidR="00AC3053">
        <w:t xml:space="preserve">  </w:t>
      </w:r>
      <w:r w:rsidRPr="008921E8">
        <w:t xml:space="preserve">  00,00 €</w:t>
      </w:r>
    </w:p>
    <w:p w14:paraId="139CD230" w14:textId="612EDF70" w:rsidR="008921E8" w:rsidRPr="008921E8" w:rsidRDefault="008921E8" w:rsidP="008921E8">
      <w:pPr>
        <w:pStyle w:val="Telobesedila"/>
        <w:spacing w:before="181"/>
        <w:ind w:left="156"/>
      </w:pPr>
      <w:r w:rsidRPr="008921E8">
        <w:tab/>
      </w:r>
      <w:r w:rsidRPr="008921E8">
        <w:tab/>
        <w:t>Sponzorstva</w:t>
      </w:r>
      <w:r w:rsidRPr="008921E8">
        <w:tab/>
      </w:r>
      <w:r w:rsidRPr="008921E8">
        <w:tab/>
      </w:r>
      <w:r w:rsidRPr="008921E8">
        <w:tab/>
      </w:r>
      <w:r w:rsidRPr="008921E8">
        <w:tab/>
        <w:t xml:space="preserve">  </w:t>
      </w:r>
      <w:r>
        <w:t xml:space="preserve">  </w:t>
      </w:r>
      <w:r w:rsidR="00BE5C7C">
        <w:t>45</w:t>
      </w:r>
      <w:r w:rsidRPr="008921E8">
        <w:t>0,00 €</w:t>
      </w:r>
    </w:p>
    <w:p w14:paraId="0238361C" w14:textId="3FAF1CDB" w:rsidR="008921E8" w:rsidRPr="008921E8" w:rsidRDefault="008921E8" w:rsidP="008921E8">
      <w:pPr>
        <w:pStyle w:val="Telobesedila"/>
        <w:spacing w:before="181"/>
        <w:ind w:left="156"/>
      </w:pPr>
      <w:r w:rsidRPr="008921E8">
        <w:rPr>
          <w:b/>
          <w:bCs/>
        </w:rPr>
        <w:tab/>
      </w:r>
      <w:r w:rsidRPr="008921E8">
        <w:rPr>
          <w:b/>
          <w:bCs/>
        </w:rPr>
        <w:tab/>
        <w:t>SKUPAJ</w:t>
      </w:r>
      <w:r w:rsidRPr="008921E8">
        <w:rPr>
          <w:b/>
          <w:bCs/>
        </w:rPr>
        <w:tab/>
      </w:r>
      <w:r w:rsidRPr="008921E8">
        <w:rPr>
          <w:b/>
          <w:bCs/>
        </w:rPr>
        <w:tab/>
      </w:r>
      <w:r w:rsidRPr="008921E8">
        <w:rPr>
          <w:b/>
          <w:bCs/>
        </w:rPr>
        <w:tab/>
        <w:t xml:space="preserve">           </w:t>
      </w:r>
      <w:r w:rsidR="00B21E93" w:rsidRPr="00B21E93">
        <w:rPr>
          <w:b/>
          <w:bCs/>
        </w:rPr>
        <w:t>13.68</w:t>
      </w:r>
      <w:r w:rsidR="00BE5C7C">
        <w:rPr>
          <w:b/>
          <w:bCs/>
        </w:rPr>
        <w:t>5</w:t>
      </w:r>
      <w:r w:rsidR="00B21E93" w:rsidRPr="00B21E93">
        <w:rPr>
          <w:b/>
          <w:bCs/>
        </w:rPr>
        <w:t>,00</w:t>
      </w:r>
      <w:r w:rsidR="00B21E93">
        <w:rPr>
          <w:b/>
          <w:bCs/>
        </w:rPr>
        <w:t xml:space="preserve"> </w:t>
      </w:r>
      <w:r w:rsidRPr="008921E8">
        <w:rPr>
          <w:b/>
          <w:bCs/>
        </w:rPr>
        <w:t>€</w:t>
      </w:r>
    </w:p>
    <w:p w14:paraId="41808C44" w14:textId="694E6468" w:rsidR="008921E8" w:rsidRPr="008921E8" w:rsidRDefault="008921E8" w:rsidP="008921E8">
      <w:pPr>
        <w:pStyle w:val="Telobesedila"/>
        <w:spacing w:before="181"/>
        <w:ind w:left="156"/>
      </w:pPr>
      <w:r w:rsidRPr="008921E8">
        <w:rPr>
          <w:b/>
          <w:bCs/>
        </w:rPr>
        <w:t>ODHODKI</w:t>
      </w:r>
      <w:r w:rsidRPr="008921E8">
        <w:rPr>
          <w:b/>
          <w:bCs/>
        </w:rPr>
        <w:tab/>
      </w:r>
      <w:r w:rsidRPr="008921E8">
        <w:t>Članarina GZS</w:t>
      </w:r>
      <w:r w:rsidRPr="008921E8">
        <w:tab/>
      </w:r>
      <w:r>
        <w:tab/>
      </w:r>
      <w:r w:rsidRPr="008921E8">
        <w:tab/>
      </w:r>
      <w:r w:rsidRPr="008921E8">
        <w:tab/>
        <w:t xml:space="preserve">  </w:t>
      </w:r>
      <w:r w:rsidR="00B21E93" w:rsidRPr="00B21E93">
        <w:t>4.</w:t>
      </w:r>
      <w:r w:rsidR="00BE5C7C">
        <w:t>335</w:t>
      </w:r>
      <w:r w:rsidR="00B21E93" w:rsidRPr="00B21E93">
        <w:t>,00</w:t>
      </w:r>
      <w:r w:rsidR="00B21E93">
        <w:t xml:space="preserve"> </w:t>
      </w:r>
      <w:r w:rsidRPr="008921E8">
        <w:t>€</w:t>
      </w:r>
    </w:p>
    <w:p w14:paraId="7B91DA1A" w14:textId="6423A1B6" w:rsidR="008921E8" w:rsidRPr="008921E8" w:rsidRDefault="008921E8" w:rsidP="008921E8">
      <w:pPr>
        <w:pStyle w:val="Telobesedila"/>
        <w:spacing w:before="181"/>
        <w:ind w:left="156"/>
      </w:pPr>
      <w:r w:rsidRPr="008921E8">
        <w:tab/>
      </w:r>
      <w:r w:rsidRPr="008921E8">
        <w:tab/>
      </w:r>
      <w:proofErr w:type="spellStart"/>
      <w:r w:rsidRPr="008921E8">
        <w:t>Štartnine</w:t>
      </w:r>
      <w:proofErr w:type="spellEnd"/>
      <w:r w:rsidRPr="008921E8">
        <w:tab/>
      </w:r>
      <w:r w:rsidRPr="008921E8">
        <w:tab/>
      </w:r>
      <w:r w:rsidRPr="008921E8">
        <w:tab/>
      </w:r>
      <w:r w:rsidRPr="008921E8">
        <w:tab/>
        <w:t xml:space="preserve">  </w:t>
      </w:r>
      <w:r w:rsidR="00BE5C7C">
        <w:t>5</w:t>
      </w:r>
      <w:r w:rsidR="00B21E93" w:rsidRPr="00B21E93">
        <w:t>.</w:t>
      </w:r>
      <w:r w:rsidR="00BE5C7C">
        <w:t>444</w:t>
      </w:r>
      <w:r w:rsidR="00B21E93" w:rsidRPr="00B21E93">
        <w:t>,00</w:t>
      </w:r>
      <w:r w:rsidR="00B21E93">
        <w:t xml:space="preserve"> </w:t>
      </w:r>
      <w:r w:rsidRPr="008921E8">
        <w:t>€</w:t>
      </w:r>
    </w:p>
    <w:p w14:paraId="256920A4" w14:textId="7C65BB74" w:rsidR="008921E8" w:rsidRPr="008921E8" w:rsidRDefault="008921E8" w:rsidP="008921E8">
      <w:pPr>
        <w:pStyle w:val="Telobesedila"/>
        <w:spacing w:before="181"/>
        <w:ind w:left="156"/>
      </w:pPr>
      <w:r w:rsidRPr="008921E8">
        <w:tab/>
      </w:r>
      <w:r w:rsidRPr="008921E8">
        <w:tab/>
        <w:t>Drugi stroški</w:t>
      </w:r>
      <w:r w:rsidRPr="008921E8">
        <w:tab/>
      </w:r>
      <w:r w:rsidRPr="008921E8">
        <w:tab/>
      </w:r>
      <w:r w:rsidRPr="008921E8">
        <w:tab/>
      </w:r>
      <w:r w:rsidRPr="008921E8">
        <w:tab/>
        <w:t xml:space="preserve">  </w:t>
      </w:r>
      <w:r w:rsidR="00B21E93" w:rsidRPr="00B21E93">
        <w:t>1.</w:t>
      </w:r>
      <w:r w:rsidR="00BE5C7C">
        <w:t>0</w:t>
      </w:r>
      <w:r w:rsidR="00B21E93" w:rsidRPr="00B21E93">
        <w:t>50,00</w:t>
      </w:r>
      <w:r w:rsidR="00B21E93">
        <w:t xml:space="preserve"> </w:t>
      </w:r>
      <w:r w:rsidRPr="008921E8">
        <w:t>€</w:t>
      </w:r>
    </w:p>
    <w:p w14:paraId="4D15FD88" w14:textId="5DC86082" w:rsidR="008921E8" w:rsidRPr="008921E8" w:rsidRDefault="008921E8" w:rsidP="008921E8">
      <w:pPr>
        <w:pStyle w:val="Telobesedila"/>
        <w:spacing w:before="181"/>
        <w:ind w:left="156"/>
      </w:pPr>
      <w:r w:rsidRPr="008921E8">
        <w:tab/>
      </w:r>
      <w:r w:rsidRPr="008921E8">
        <w:tab/>
        <w:t>Pokali</w:t>
      </w:r>
      <w:r w:rsidRPr="008921E8">
        <w:tab/>
      </w:r>
      <w:r w:rsidRPr="008921E8">
        <w:tab/>
      </w:r>
      <w:r w:rsidRPr="008921E8">
        <w:tab/>
      </w:r>
      <w:r w:rsidRPr="008921E8">
        <w:tab/>
      </w:r>
      <w:r>
        <w:tab/>
      </w:r>
      <w:r w:rsidRPr="008921E8">
        <w:t xml:space="preserve">     </w:t>
      </w:r>
      <w:r w:rsidR="00BE5C7C">
        <w:t>906</w:t>
      </w:r>
      <w:r w:rsidRPr="008921E8">
        <w:t>,00 €</w:t>
      </w:r>
    </w:p>
    <w:p w14:paraId="5FAC2EF5" w14:textId="1965F294" w:rsidR="008921E8" w:rsidRPr="008921E8" w:rsidRDefault="008921E8" w:rsidP="008921E8">
      <w:pPr>
        <w:pStyle w:val="Telobesedila"/>
        <w:spacing w:before="181"/>
        <w:ind w:left="156"/>
      </w:pPr>
      <w:r w:rsidRPr="008921E8">
        <w:tab/>
      </w:r>
      <w:r w:rsidRPr="008921E8">
        <w:tab/>
        <w:t>Prispevek za letne karte</w:t>
      </w:r>
      <w:r w:rsidRPr="008921E8">
        <w:tab/>
      </w:r>
      <w:r w:rsidRPr="008921E8">
        <w:tab/>
      </w:r>
      <w:r w:rsidRPr="008921E8">
        <w:tab/>
        <w:t xml:space="preserve">  1.</w:t>
      </w:r>
      <w:r w:rsidR="00B21E93">
        <w:t>2</w:t>
      </w:r>
      <w:r w:rsidR="00BE5C7C">
        <w:t>41</w:t>
      </w:r>
      <w:r w:rsidRPr="008921E8">
        <w:t>,00 €</w:t>
      </w:r>
    </w:p>
    <w:p w14:paraId="6B926410" w14:textId="4D838A20" w:rsidR="008921E8" w:rsidRPr="008921E8" w:rsidRDefault="008921E8" w:rsidP="008921E8">
      <w:pPr>
        <w:pStyle w:val="Telobesedila"/>
        <w:spacing w:before="181"/>
        <w:ind w:left="156"/>
      </w:pPr>
      <w:r w:rsidRPr="008921E8">
        <w:tab/>
      </w:r>
      <w:r w:rsidRPr="008921E8">
        <w:tab/>
        <w:t>Reklama</w:t>
      </w:r>
      <w:r w:rsidRPr="008921E8">
        <w:tab/>
      </w:r>
      <w:r w:rsidRPr="008921E8">
        <w:tab/>
      </w:r>
      <w:r w:rsidRPr="008921E8">
        <w:tab/>
      </w:r>
      <w:r w:rsidRPr="008921E8">
        <w:tab/>
        <w:t xml:space="preserve">     </w:t>
      </w:r>
      <w:r w:rsidR="00BE5C7C">
        <w:t>891</w:t>
      </w:r>
      <w:r w:rsidRPr="008921E8">
        <w:t>,00 €</w:t>
      </w:r>
    </w:p>
    <w:p w14:paraId="6A15ABB4" w14:textId="38929B6F" w:rsidR="008921E8" w:rsidRPr="008921E8" w:rsidRDefault="008921E8" w:rsidP="008921E8">
      <w:pPr>
        <w:pStyle w:val="Telobesedila"/>
        <w:spacing w:before="181"/>
        <w:ind w:left="156"/>
      </w:pPr>
      <w:r w:rsidRPr="008921E8">
        <w:tab/>
      </w:r>
      <w:r w:rsidRPr="008921E8">
        <w:tab/>
        <w:t>Šola golfa</w:t>
      </w:r>
      <w:r w:rsidRPr="008921E8">
        <w:tab/>
      </w:r>
      <w:r w:rsidRPr="008921E8">
        <w:tab/>
      </w:r>
      <w:r w:rsidRPr="008921E8">
        <w:tab/>
      </w:r>
      <w:r w:rsidRPr="008921E8">
        <w:tab/>
        <w:t xml:space="preserve">       </w:t>
      </w:r>
      <w:r w:rsidR="00B21E93">
        <w:t xml:space="preserve"> </w:t>
      </w:r>
      <w:r w:rsidRPr="008921E8">
        <w:t>0,00 €</w:t>
      </w:r>
    </w:p>
    <w:p w14:paraId="5C68F5D3" w14:textId="7F6563EE" w:rsidR="008921E8" w:rsidRPr="008921E8" w:rsidRDefault="008921E8" w:rsidP="008921E8">
      <w:pPr>
        <w:pStyle w:val="Telobesedila"/>
        <w:spacing w:before="181"/>
        <w:ind w:left="156"/>
      </w:pPr>
      <w:r w:rsidRPr="008921E8">
        <w:tab/>
      </w:r>
      <w:r w:rsidRPr="008921E8">
        <w:tab/>
        <w:t xml:space="preserve">PTT, Telekom, provizije, </w:t>
      </w:r>
      <w:proofErr w:type="spellStart"/>
      <w:r w:rsidRPr="008921E8">
        <w:t>Posavc</w:t>
      </w:r>
      <w:proofErr w:type="spellEnd"/>
      <w:r w:rsidRPr="008921E8">
        <w:t>.</w:t>
      </w:r>
      <w:r w:rsidRPr="008921E8">
        <w:tab/>
        <w:t xml:space="preserve">  </w:t>
      </w:r>
      <w:r w:rsidRPr="008921E8">
        <w:tab/>
        <w:t xml:space="preserve">     1</w:t>
      </w:r>
      <w:r w:rsidR="00B21E93">
        <w:t>3</w:t>
      </w:r>
      <w:r w:rsidR="00BE5C7C">
        <w:t>8</w:t>
      </w:r>
      <w:r w:rsidRPr="008921E8">
        <w:t>,00 €</w:t>
      </w:r>
    </w:p>
    <w:p w14:paraId="41AB8CE6" w14:textId="161F7F8F" w:rsidR="008921E8" w:rsidRDefault="008921E8" w:rsidP="008921E8">
      <w:pPr>
        <w:pStyle w:val="Telobesedila"/>
        <w:spacing w:before="181"/>
        <w:ind w:left="156"/>
        <w:rPr>
          <w:b/>
          <w:bCs/>
        </w:rPr>
      </w:pPr>
      <w:r w:rsidRPr="008921E8">
        <w:tab/>
      </w:r>
      <w:r w:rsidRPr="008921E8">
        <w:tab/>
      </w:r>
      <w:r w:rsidRPr="008921E8">
        <w:rPr>
          <w:b/>
          <w:bCs/>
        </w:rPr>
        <w:t>SKUPAJ</w:t>
      </w:r>
      <w:r w:rsidRPr="008921E8">
        <w:rPr>
          <w:b/>
          <w:bCs/>
        </w:rPr>
        <w:tab/>
      </w:r>
      <w:r w:rsidRPr="008921E8">
        <w:rPr>
          <w:b/>
          <w:bCs/>
        </w:rPr>
        <w:tab/>
      </w:r>
      <w:r w:rsidRPr="008921E8">
        <w:rPr>
          <w:b/>
          <w:bCs/>
        </w:rPr>
        <w:tab/>
      </w:r>
      <w:r w:rsidRPr="008921E8">
        <w:rPr>
          <w:b/>
          <w:bCs/>
        </w:rPr>
        <w:tab/>
      </w:r>
      <w:r w:rsidR="00B21E93" w:rsidRPr="00B21E93">
        <w:rPr>
          <w:b/>
          <w:bCs/>
        </w:rPr>
        <w:t>1</w:t>
      </w:r>
      <w:r w:rsidR="00BE5C7C">
        <w:rPr>
          <w:b/>
          <w:bCs/>
        </w:rPr>
        <w:t>4</w:t>
      </w:r>
      <w:r w:rsidR="00B21E93" w:rsidRPr="00B21E93">
        <w:rPr>
          <w:b/>
          <w:bCs/>
        </w:rPr>
        <w:t>.</w:t>
      </w:r>
      <w:r w:rsidR="00BE5C7C">
        <w:rPr>
          <w:b/>
          <w:bCs/>
        </w:rPr>
        <w:t>00</w:t>
      </w:r>
      <w:r w:rsidR="00B21E93" w:rsidRPr="00B21E93">
        <w:rPr>
          <w:b/>
          <w:bCs/>
        </w:rPr>
        <w:t>5,00</w:t>
      </w:r>
      <w:r w:rsidR="00B21E93">
        <w:rPr>
          <w:b/>
          <w:bCs/>
        </w:rPr>
        <w:t xml:space="preserve"> </w:t>
      </w:r>
      <w:r w:rsidRPr="008921E8">
        <w:rPr>
          <w:b/>
          <w:bCs/>
        </w:rPr>
        <w:t>€</w:t>
      </w:r>
    </w:p>
    <w:p w14:paraId="0DC54E85" w14:textId="34F25A46" w:rsidR="008921E8" w:rsidRPr="008921E8" w:rsidRDefault="008921E8">
      <w:pPr>
        <w:pStyle w:val="Telobesedila"/>
        <w:spacing w:before="181"/>
        <w:ind w:left="156"/>
        <w:rPr>
          <w:b/>
          <w:bCs/>
        </w:rPr>
      </w:pPr>
      <w:r w:rsidRPr="008921E8">
        <w:rPr>
          <w:b/>
          <w:bCs/>
        </w:rPr>
        <w:t>RAZLIKA</w:t>
      </w:r>
      <w:r w:rsidRPr="008921E8">
        <w:rPr>
          <w:b/>
          <w:bCs/>
        </w:rPr>
        <w:tab/>
      </w:r>
      <w:r w:rsidRPr="008921E8">
        <w:rPr>
          <w:b/>
          <w:bCs/>
        </w:rPr>
        <w:tab/>
      </w:r>
      <w:r w:rsidRPr="008921E8">
        <w:rPr>
          <w:b/>
          <w:bCs/>
        </w:rPr>
        <w:tab/>
      </w:r>
      <w:r w:rsidRPr="008921E8">
        <w:rPr>
          <w:b/>
          <w:bCs/>
        </w:rPr>
        <w:tab/>
      </w:r>
      <w:r w:rsidRPr="008921E8">
        <w:rPr>
          <w:b/>
          <w:bCs/>
        </w:rPr>
        <w:tab/>
      </w:r>
      <w:r w:rsidRPr="008921E8">
        <w:rPr>
          <w:b/>
          <w:bCs/>
        </w:rPr>
        <w:tab/>
      </w:r>
      <w:r w:rsidR="00BE5C7C">
        <w:rPr>
          <w:b/>
          <w:bCs/>
        </w:rPr>
        <w:t xml:space="preserve">  </w:t>
      </w:r>
      <w:r w:rsidR="00B21E93" w:rsidRPr="00B21E93">
        <w:rPr>
          <w:b/>
          <w:bCs/>
        </w:rPr>
        <w:t xml:space="preserve">- </w:t>
      </w:r>
      <w:r w:rsidR="00BE5C7C">
        <w:rPr>
          <w:b/>
          <w:bCs/>
        </w:rPr>
        <w:t>3</w:t>
      </w:r>
      <w:r w:rsidR="00B21E93" w:rsidRPr="00B21E93">
        <w:rPr>
          <w:b/>
          <w:bCs/>
        </w:rPr>
        <w:t>2</w:t>
      </w:r>
      <w:r w:rsidR="00BE5C7C">
        <w:rPr>
          <w:b/>
          <w:bCs/>
        </w:rPr>
        <w:t>0</w:t>
      </w:r>
      <w:r w:rsidR="00B21E93" w:rsidRPr="00B21E93">
        <w:rPr>
          <w:b/>
          <w:bCs/>
        </w:rPr>
        <w:t xml:space="preserve">,00 </w:t>
      </w:r>
      <w:r w:rsidRPr="008921E8">
        <w:rPr>
          <w:b/>
          <w:bCs/>
        </w:rPr>
        <w:t>€</w:t>
      </w:r>
    </w:p>
    <w:p w14:paraId="1422E4B7" w14:textId="77F8ED47" w:rsidR="00E13289" w:rsidRDefault="00000000" w:rsidP="008921E8">
      <w:pPr>
        <w:pStyle w:val="Telobesedila"/>
        <w:spacing w:before="181"/>
        <w:ind w:left="156"/>
      </w:pPr>
      <w:r>
        <w:t>Klub je posloval z izgubo v</w:t>
      </w:r>
      <w:r w:rsidR="008921E8">
        <w:t xml:space="preserve"> </w:t>
      </w:r>
      <w:r>
        <w:t xml:space="preserve">višini </w:t>
      </w:r>
      <w:r w:rsidR="00BE5C7C">
        <w:t>3</w:t>
      </w:r>
      <w:r w:rsidR="00B21E93">
        <w:t>2</w:t>
      </w:r>
      <w:r w:rsidR="00BE5C7C">
        <w:t>0</w:t>
      </w:r>
      <w:r w:rsidR="008921E8">
        <w:t xml:space="preserve">,00 </w:t>
      </w:r>
      <w:r>
        <w:t>€.</w:t>
      </w:r>
    </w:p>
    <w:p w14:paraId="19ACF768" w14:textId="77777777" w:rsidR="00E13289" w:rsidRDefault="00000000">
      <w:pPr>
        <w:pStyle w:val="Telobesedila"/>
        <w:spacing w:before="164"/>
        <w:ind w:left="156"/>
      </w:pPr>
      <w:r>
        <w:t>Razlogi za takšen rezultat:</w:t>
      </w:r>
    </w:p>
    <w:p w14:paraId="18C76EBF" w14:textId="7E20A5E7" w:rsidR="008921E8" w:rsidRPr="008921E8" w:rsidRDefault="008921E8" w:rsidP="008921E8">
      <w:pPr>
        <w:pStyle w:val="Odstavekseznama"/>
        <w:numPr>
          <w:ilvl w:val="0"/>
          <w:numId w:val="4"/>
        </w:numPr>
        <w:tabs>
          <w:tab w:val="left" w:pos="876"/>
          <w:tab w:val="left" w:pos="877"/>
        </w:tabs>
        <w:spacing w:before="181" w:line="247" w:lineRule="auto"/>
        <w:ind w:right="454"/>
        <w:rPr>
          <w:rFonts w:ascii="Tahoma" w:hAnsi="Tahoma"/>
          <w:sz w:val="20"/>
        </w:rPr>
      </w:pPr>
      <w:r w:rsidRPr="008921E8">
        <w:rPr>
          <w:rFonts w:ascii="Tahoma" w:hAnsi="Tahoma"/>
          <w:sz w:val="20"/>
        </w:rPr>
        <w:t xml:space="preserve">število vplačanih članarin v letu </w:t>
      </w:r>
      <w:r w:rsidR="00DB22E9">
        <w:rPr>
          <w:rFonts w:ascii="Tahoma" w:hAnsi="Tahoma"/>
          <w:sz w:val="20"/>
        </w:rPr>
        <w:t>2025</w:t>
      </w:r>
      <w:r w:rsidRPr="008921E8">
        <w:rPr>
          <w:rFonts w:ascii="Tahoma" w:hAnsi="Tahoma"/>
          <w:sz w:val="20"/>
        </w:rPr>
        <w:t xml:space="preserve"> je 9</w:t>
      </w:r>
      <w:r w:rsidR="00FD3A21">
        <w:rPr>
          <w:rFonts w:ascii="Tahoma" w:hAnsi="Tahoma"/>
          <w:sz w:val="20"/>
        </w:rPr>
        <w:t>3</w:t>
      </w:r>
    </w:p>
    <w:p w14:paraId="35F05B39" w14:textId="6F831013" w:rsidR="008921E8" w:rsidRPr="008921E8" w:rsidRDefault="00B21E93" w:rsidP="008921E8">
      <w:pPr>
        <w:pStyle w:val="Odstavekseznama"/>
        <w:numPr>
          <w:ilvl w:val="0"/>
          <w:numId w:val="4"/>
        </w:numPr>
        <w:tabs>
          <w:tab w:val="left" w:pos="876"/>
          <w:tab w:val="left" w:pos="877"/>
        </w:tabs>
        <w:spacing w:before="181" w:line="247" w:lineRule="auto"/>
        <w:ind w:right="454"/>
        <w:rPr>
          <w:rFonts w:ascii="Tahoma" w:hAnsi="Tahoma"/>
          <w:sz w:val="20"/>
        </w:rPr>
      </w:pPr>
      <w:r>
        <w:rPr>
          <w:rFonts w:ascii="Tahoma" w:hAnsi="Tahoma"/>
          <w:sz w:val="20"/>
        </w:rPr>
        <w:t>v</w:t>
      </w:r>
      <w:r w:rsidR="008921E8" w:rsidRPr="008921E8">
        <w:rPr>
          <w:rFonts w:ascii="Tahoma" w:hAnsi="Tahoma"/>
          <w:sz w:val="20"/>
        </w:rPr>
        <w:t>i</w:t>
      </w:r>
      <w:r>
        <w:rPr>
          <w:rFonts w:ascii="Tahoma" w:hAnsi="Tahoma"/>
          <w:sz w:val="20"/>
        </w:rPr>
        <w:t>š</w:t>
      </w:r>
      <w:r w:rsidR="008921E8" w:rsidRPr="008921E8">
        <w:rPr>
          <w:rFonts w:ascii="Tahoma" w:hAnsi="Tahoma"/>
          <w:sz w:val="20"/>
        </w:rPr>
        <w:t>ji prihodki glede na leto 202</w:t>
      </w:r>
      <w:r w:rsidR="00FD3A21">
        <w:rPr>
          <w:rFonts w:ascii="Tahoma" w:hAnsi="Tahoma"/>
          <w:sz w:val="20"/>
        </w:rPr>
        <w:t>4</w:t>
      </w:r>
      <w:r w:rsidR="008921E8" w:rsidRPr="008921E8">
        <w:rPr>
          <w:rFonts w:ascii="Tahoma" w:hAnsi="Tahoma"/>
          <w:sz w:val="20"/>
        </w:rPr>
        <w:t xml:space="preserve"> za </w:t>
      </w:r>
      <w:r w:rsidR="00FD3A21">
        <w:rPr>
          <w:rFonts w:ascii="Tahoma" w:hAnsi="Tahoma"/>
          <w:sz w:val="20"/>
        </w:rPr>
        <w:t>7</w:t>
      </w:r>
      <w:r w:rsidR="008921E8" w:rsidRPr="008921E8">
        <w:rPr>
          <w:rFonts w:ascii="Tahoma" w:hAnsi="Tahoma"/>
          <w:sz w:val="20"/>
        </w:rPr>
        <w:t>,00 €</w:t>
      </w:r>
    </w:p>
    <w:p w14:paraId="597CF1E7" w14:textId="2F0AA8DC" w:rsidR="008921E8" w:rsidRPr="008921E8" w:rsidRDefault="00FD3A21" w:rsidP="008921E8">
      <w:pPr>
        <w:pStyle w:val="Odstavekseznama"/>
        <w:numPr>
          <w:ilvl w:val="0"/>
          <w:numId w:val="4"/>
        </w:numPr>
        <w:tabs>
          <w:tab w:val="left" w:pos="876"/>
          <w:tab w:val="left" w:pos="877"/>
        </w:tabs>
        <w:spacing w:before="181" w:line="247" w:lineRule="auto"/>
        <w:ind w:right="454"/>
      </w:pPr>
      <w:r>
        <w:rPr>
          <w:rFonts w:ascii="Tahoma" w:hAnsi="Tahoma"/>
          <w:sz w:val="20"/>
        </w:rPr>
        <w:t>niž</w:t>
      </w:r>
      <w:r w:rsidR="008921E8" w:rsidRPr="008921E8">
        <w:rPr>
          <w:rFonts w:ascii="Tahoma" w:hAnsi="Tahoma"/>
          <w:sz w:val="20"/>
        </w:rPr>
        <w:t>ji odhodki glede na leto 202</w:t>
      </w:r>
      <w:r>
        <w:rPr>
          <w:rFonts w:ascii="Tahoma" w:hAnsi="Tahoma"/>
          <w:sz w:val="20"/>
        </w:rPr>
        <w:t>4</w:t>
      </w:r>
      <w:r w:rsidR="008921E8" w:rsidRPr="008921E8">
        <w:rPr>
          <w:rFonts w:ascii="Tahoma" w:hAnsi="Tahoma"/>
          <w:sz w:val="20"/>
        </w:rPr>
        <w:t xml:space="preserve"> za cca. </w:t>
      </w:r>
      <w:r>
        <w:rPr>
          <w:rFonts w:ascii="Tahoma" w:hAnsi="Tahoma"/>
          <w:sz w:val="20"/>
        </w:rPr>
        <w:t>2</w:t>
      </w:r>
      <w:r w:rsidR="008921E8" w:rsidRPr="008921E8">
        <w:rPr>
          <w:rFonts w:ascii="Tahoma" w:hAnsi="Tahoma"/>
          <w:sz w:val="20"/>
        </w:rPr>
        <w:t>.</w:t>
      </w:r>
      <w:r>
        <w:rPr>
          <w:rFonts w:ascii="Tahoma" w:hAnsi="Tahoma"/>
          <w:sz w:val="20"/>
        </w:rPr>
        <w:t>594</w:t>
      </w:r>
      <w:r w:rsidR="008921E8" w:rsidRPr="008921E8">
        <w:rPr>
          <w:rFonts w:ascii="Tahoma" w:hAnsi="Tahoma"/>
          <w:sz w:val="20"/>
        </w:rPr>
        <w:t>,00 €</w:t>
      </w:r>
    </w:p>
    <w:p w14:paraId="6731FB82" w14:textId="6A247A14" w:rsidR="008921E8" w:rsidRPr="00315F38" w:rsidRDefault="008921E8" w:rsidP="008921E8">
      <w:pPr>
        <w:tabs>
          <w:tab w:val="left" w:pos="876"/>
          <w:tab w:val="left" w:pos="877"/>
        </w:tabs>
        <w:spacing w:before="181" w:line="247" w:lineRule="auto"/>
        <w:ind w:left="159" w:right="454"/>
        <w:rPr>
          <w:sz w:val="20"/>
          <w:szCs w:val="20"/>
        </w:rPr>
      </w:pPr>
      <w:r w:rsidRPr="00315F38">
        <w:rPr>
          <w:sz w:val="20"/>
          <w:szCs w:val="20"/>
        </w:rPr>
        <w:t xml:space="preserve">V letu </w:t>
      </w:r>
      <w:r w:rsidR="00DB22E9">
        <w:rPr>
          <w:sz w:val="20"/>
          <w:szCs w:val="20"/>
        </w:rPr>
        <w:t>2025</w:t>
      </w:r>
      <w:r w:rsidRPr="00315F38">
        <w:rPr>
          <w:sz w:val="20"/>
          <w:szCs w:val="20"/>
        </w:rPr>
        <w:t xml:space="preserve"> </w:t>
      </w:r>
      <w:r w:rsidR="00B21E93">
        <w:rPr>
          <w:sz w:val="20"/>
          <w:szCs w:val="20"/>
        </w:rPr>
        <w:t xml:space="preserve">je bilo </w:t>
      </w:r>
      <w:r w:rsidRPr="00315F38">
        <w:rPr>
          <w:sz w:val="20"/>
          <w:szCs w:val="20"/>
        </w:rPr>
        <w:t xml:space="preserve">izvedenih </w:t>
      </w:r>
      <w:r w:rsidR="00FD3A21">
        <w:rPr>
          <w:sz w:val="20"/>
          <w:szCs w:val="20"/>
        </w:rPr>
        <w:t>7</w:t>
      </w:r>
      <w:r w:rsidRPr="00315F38">
        <w:rPr>
          <w:sz w:val="20"/>
          <w:szCs w:val="20"/>
        </w:rPr>
        <w:t xml:space="preserve"> klubskih turnirjev (za HCP)</w:t>
      </w:r>
    </w:p>
    <w:p w14:paraId="763837FB" w14:textId="77777777" w:rsidR="008921E8" w:rsidRPr="00315F38" w:rsidRDefault="008921E8" w:rsidP="008921E8">
      <w:pPr>
        <w:tabs>
          <w:tab w:val="left" w:pos="876"/>
          <w:tab w:val="left" w:pos="877"/>
        </w:tabs>
        <w:spacing w:before="181" w:line="247" w:lineRule="auto"/>
        <w:ind w:left="159" w:right="454"/>
        <w:rPr>
          <w:sz w:val="20"/>
          <w:szCs w:val="20"/>
        </w:rPr>
      </w:pPr>
      <w:r w:rsidRPr="00315F38">
        <w:rPr>
          <w:sz w:val="20"/>
          <w:szCs w:val="20"/>
        </w:rPr>
        <w:t>6 tekmovanj na 9 luknjah v sklopu „Klubske lestvice“</w:t>
      </w:r>
    </w:p>
    <w:p w14:paraId="65C8855A" w14:textId="5A239DFD" w:rsidR="008921E8" w:rsidRPr="00315F38" w:rsidRDefault="008921E8" w:rsidP="008921E8">
      <w:pPr>
        <w:tabs>
          <w:tab w:val="left" w:pos="876"/>
          <w:tab w:val="left" w:pos="877"/>
        </w:tabs>
        <w:spacing w:before="181" w:line="247" w:lineRule="auto"/>
        <w:ind w:left="159" w:right="454"/>
        <w:rPr>
          <w:sz w:val="20"/>
          <w:szCs w:val="20"/>
        </w:rPr>
      </w:pPr>
      <w:r w:rsidRPr="00315F38">
        <w:rPr>
          <w:sz w:val="20"/>
          <w:szCs w:val="20"/>
        </w:rPr>
        <w:t xml:space="preserve">Oglaševanje, </w:t>
      </w:r>
      <w:r w:rsidR="00B21E93">
        <w:rPr>
          <w:sz w:val="20"/>
          <w:szCs w:val="20"/>
        </w:rPr>
        <w:t>začetna šola golfa</w:t>
      </w:r>
    </w:p>
    <w:p w14:paraId="2D87C085" w14:textId="77777777" w:rsidR="00E13289" w:rsidRPr="00315F38" w:rsidRDefault="00000000">
      <w:pPr>
        <w:pStyle w:val="Telobesedila"/>
        <w:spacing w:before="163"/>
        <w:ind w:left="156"/>
      </w:pPr>
      <w:r w:rsidRPr="00315F38">
        <w:t>Upravni odbor je dosledno upravljal s finančnimi viri, vse obveznosti kluba so tekoče poravnane.</w:t>
      </w:r>
    </w:p>
    <w:p w14:paraId="415C75B5" w14:textId="679DBC49" w:rsidR="00315F38" w:rsidRDefault="00B21E93">
      <w:pPr>
        <w:pStyle w:val="Naslov3"/>
        <w:spacing w:before="163"/>
        <w:rPr>
          <w:b w:val="0"/>
          <w:bCs w:val="0"/>
        </w:rPr>
      </w:pPr>
      <w:r w:rsidRPr="00B21E93">
        <w:rPr>
          <w:b w:val="0"/>
          <w:bCs w:val="0"/>
        </w:rPr>
        <w:t>Organizacija izleta.</w:t>
      </w:r>
    </w:p>
    <w:p w14:paraId="77EF298A" w14:textId="303A19CE" w:rsidR="00FD3A21" w:rsidRPr="00B21E93" w:rsidRDefault="00FD3A21">
      <w:pPr>
        <w:pStyle w:val="Naslov3"/>
        <w:spacing w:before="163"/>
        <w:rPr>
          <w:b w:val="0"/>
          <w:bCs w:val="0"/>
        </w:rPr>
      </w:pPr>
      <w:r>
        <w:rPr>
          <w:b w:val="0"/>
          <w:bCs w:val="0"/>
        </w:rPr>
        <w:t xml:space="preserve">Začetno šolo </w:t>
      </w:r>
      <w:r w:rsidRPr="00FD3A21">
        <w:rPr>
          <w:b w:val="0"/>
          <w:bCs w:val="0"/>
        </w:rPr>
        <w:t>golfa je opravilo 18 novih golfistov</w:t>
      </w:r>
      <w:r>
        <w:rPr>
          <w:b w:val="0"/>
          <w:bCs w:val="0"/>
        </w:rPr>
        <w:t>.</w:t>
      </w:r>
    </w:p>
    <w:p w14:paraId="1316EF37" w14:textId="166DA916" w:rsidR="00015B59" w:rsidRPr="00315F38" w:rsidRDefault="00015B59">
      <w:pPr>
        <w:pStyle w:val="Naslov3"/>
        <w:spacing w:before="163"/>
      </w:pPr>
    </w:p>
    <w:p w14:paraId="5FC5089D" w14:textId="34732B9A" w:rsidR="00E13289" w:rsidRPr="00315F38" w:rsidRDefault="00000000">
      <w:pPr>
        <w:pStyle w:val="Naslov3"/>
        <w:spacing w:before="163"/>
      </w:pPr>
      <w:r w:rsidRPr="00315F38">
        <w:t>SKLEP:</w:t>
      </w:r>
    </w:p>
    <w:p w14:paraId="24E85577" w14:textId="77777777" w:rsidR="00E13289" w:rsidRPr="00315F38" w:rsidRDefault="00000000">
      <w:pPr>
        <w:pStyle w:val="Telobesedila"/>
        <w:spacing w:before="182"/>
        <w:ind w:left="156"/>
        <w:rPr>
          <w:b/>
          <w:bCs/>
        </w:rPr>
      </w:pPr>
      <w:r w:rsidRPr="00315F38">
        <w:rPr>
          <w:b/>
          <w:bCs/>
        </w:rPr>
        <w:t>Finančno poročilo je soglasno potrjeno.</w:t>
      </w:r>
    </w:p>
    <w:p w14:paraId="00237553" w14:textId="77777777" w:rsidR="00E13289" w:rsidRPr="00315F38" w:rsidRDefault="00E13289">
      <w:pPr>
        <w:pStyle w:val="Telobesedila"/>
      </w:pPr>
    </w:p>
    <w:p w14:paraId="6B58A261" w14:textId="77777777" w:rsidR="00E13289" w:rsidRPr="00315F38" w:rsidRDefault="00E13289">
      <w:pPr>
        <w:pStyle w:val="Telobesedila"/>
      </w:pPr>
    </w:p>
    <w:p w14:paraId="425A4A0B" w14:textId="77777777" w:rsidR="00E13289" w:rsidRPr="00315F38" w:rsidRDefault="00E13289">
      <w:pPr>
        <w:pStyle w:val="Telobesedila"/>
      </w:pPr>
    </w:p>
    <w:p w14:paraId="1CD751F4" w14:textId="77777777" w:rsidR="00E13289" w:rsidRDefault="00000000">
      <w:pPr>
        <w:pStyle w:val="Naslov3"/>
        <w:spacing w:before="149"/>
      </w:pPr>
      <w:r>
        <w:t>K točki 4</w:t>
      </w:r>
    </w:p>
    <w:p w14:paraId="5885AB13" w14:textId="59D016FB" w:rsidR="00E13289" w:rsidRDefault="00EA5597" w:rsidP="00EA5597">
      <w:pPr>
        <w:pStyle w:val="Telobesedila"/>
        <w:spacing w:before="79" w:line="259" w:lineRule="auto"/>
        <w:ind w:left="156" w:right="187"/>
        <w:jc w:val="both"/>
      </w:pPr>
      <w:r>
        <w:t xml:space="preserve">Ob odsotnosti člana nadzornega odbora </w:t>
      </w:r>
      <w:r w:rsidR="00015B59">
        <w:t>Vit</w:t>
      </w:r>
      <w:r>
        <w:t>a</w:t>
      </w:r>
      <w:r w:rsidR="00015B59">
        <w:t xml:space="preserve"> Petan</w:t>
      </w:r>
      <w:r>
        <w:t>a je poročilo podal Marjan Pacek, ki je povedal, da je nadzorni odbor pregledal poslovne knjige kluba, pri čemer niso bile ugotovljene nobene nepravilnosti pri vodenju knjig in porabi sredstev ter da finančno poročilo izkazuje resnično stanje.</w:t>
      </w:r>
    </w:p>
    <w:p w14:paraId="1B00E9CC" w14:textId="77777777" w:rsidR="00E13289" w:rsidRDefault="00000000">
      <w:pPr>
        <w:pStyle w:val="Naslov3"/>
        <w:spacing w:before="159"/>
      </w:pPr>
      <w:r>
        <w:t>SKLEP:</w:t>
      </w:r>
    </w:p>
    <w:p w14:paraId="0D15EE2F" w14:textId="77777777" w:rsidR="00E13289" w:rsidRDefault="00000000">
      <w:pPr>
        <w:spacing w:before="178"/>
        <w:ind w:left="156"/>
        <w:rPr>
          <w:b/>
          <w:sz w:val="20"/>
        </w:rPr>
      </w:pPr>
      <w:r>
        <w:rPr>
          <w:b/>
          <w:sz w:val="20"/>
        </w:rPr>
        <w:t>Poročilo nadzornega odbora je soglasno sprejeto.</w:t>
      </w:r>
    </w:p>
    <w:p w14:paraId="1D5F47F5" w14:textId="77777777" w:rsidR="00E13289" w:rsidRDefault="00E13289">
      <w:pPr>
        <w:pStyle w:val="Telobesedila"/>
        <w:rPr>
          <w:b/>
          <w:sz w:val="24"/>
        </w:rPr>
      </w:pPr>
    </w:p>
    <w:p w14:paraId="6665C68E" w14:textId="77777777" w:rsidR="00EA5597" w:rsidRDefault="00EA5597" w:rsidP="00EA5597">
      <w:pPr>
        <w:pStyle w:val="Telobesedila"/>
        <w:spacing w:before="7"/>
        <w:rPr>
          <w:b/>
          <w:sz w:val="25"/>
        </w:rPr>
      </w:pPr>
    </w:p>
    <w:p w14:paraId="36D10A43" w14:textId="4E073A3B" w:rsidR="00E13289" w:rsidRDefault="00000000">
      <w:pPr>
        <w:spacing w:before="1"/>
        <w:ind w:left="156"/>
        <w:rPr>
          <w:b/>
          <w:sz w:val="20"/>
        </w:rPr>
      </w:pPr>
      <w:r>
        <w:rPr>
          <w:b/>
          <w:sz w:val="20"/>
        </w:rPr>
        <w:t xml:space="preserve">K točki </w:t>
      </w:r>
      <w:r w:rsidR="008C42B9">
        <w:rPr>
          <w:b/>
          <w:sz w:val="20"/>
        </w:rPr>
        <w:t>5</w:t>
      </w:r>
    </w:p>
    <w:p w14:paraId="0C838EE0" w14:textId="77777777" w:rsidR="00E13289" w:rsidRDefault="00000000" w:rsidP="00C461C0">
      <w:pPr>
        <w:pStyle w:val="Telobesedila"/>
        <w:spacing w:before="183" w:line="256" w:lineRule="auto"/>
        <w:ind w:left="156"/>
        <w:jc w:val="both"/>
      </w:pPr>
      <w:r>
        <w:t>Predsednik vpraša zbrane člane, če se strinjajo, da tudi v letošnjem letu ni pristopnine. Sicer finančno stanje zahteva določene ukrepe za pridobitev dodatnih finančnih sredstev, vendar meni, da bi</w:t>
      </w:r>
    </w:p>
    <w:p w14:paraId="2E0CD562" w14:textId="77777777" w:rsidR="00E13289" w:rsidRDefault="00000000" w:rsidP="00C461C0">
      <w:pPr>
        <w:pStyle w:val="Telobesedila"/>
        <w:spacing w:before="2"/>
        <w:ind w:left="156"/>
        <w:jc w:val="both"/>
      </w:pPr>
      <w:r>
        <w:t>nadaljevali utečeno prakso brez pristopnine.</w:t>
      </w:r>
    </w:p>
    <w:p w14:paraId="7052F30E" w14:textId="77777777" w:rsidR="00E13289" w:rsidRDefault="00000000">
      <w:pPr>
        <w:pStyle w:val="Naslov3"/>
        <w:spacing w:before="178"/>
      </w:pPr>
      <w:r>
        <w:t>SKLEP</w:t>
      </w:r>
    </w:p>
    <w:p w14:paraId="394346BD" w14:textId="14F9E2A7" w:rsidR="00E13289" w:rsidRDefault="00000000">
      <w:pPr>
        <w:spacing w:before="179"/>
        <w:ind w:left="156"/>
        <w:rPr>
          <w:b/>
          <w:sz w:val="20"/>
        </w:rPr>
      </w:pPr>
      <w:r>
        <w:rPr>
          <w:b/>
          <w:sz w:val="20"/>
        </w:rPr>
        <w:t xml:space="preserve">Za leto </w:t>
      </w:r>
      <w:r w:rsidR="00DB22E9">
        <w:rPr>
          <w:b/>
          <w:sz w:val="20"/>
        </w:rPr>
        <w:t>2026</w:t>
      </w:r>
      <w:r>
        <w:rPr>
          <w:b/>
          <w:sz w:val="20"/>
        </w:rPr>
        <w:t xml:space="preserve"> ni pristopnine.</w:t>
      </w:r>
    </w:p>
    <w:p w14:paraId="4F26E9F6" w14:textId="77777777" w:rsidR="00C461C0" w:rsidRDefault="00C461C0">
      <w:pPr>
        <w:spacing w:before="179"/>
        <w:ind w:left="156"/>
        <w:rPr>
          <w:b/>
          <w:sz w:val="20"/>
        </w:rPr>
      </w:pPr>
    </w:p>
    <w:p w14:paraId="64FD94CD" w14:textId="09B1A69F" w:rsidR="00E13289" w:rsidRDefault="00000000">
      <w:pPr>
        <w:spacing w:before="179"/>
        <w:ind w:left="156"/>
        <w:rPr>
          <w:b/>
          <w:sz w:val="20"/>
        </w:rPr>
      </w:pPr>
      <w:r>
        <w:rPr>
          <w:b/>
          <w:sz w:val="20"/>
        </w:rPr>
        <w:t xml:space="preserve">K točki </w:t>
      </w:r>
      <w:r w:rsidR="008C42B9">
        <w:rPr>
          <w:b/>
          <w:sz w:val="20"/>
        </w:rPr>
        <w:t>6</w:t>
      </w:r>
    </w:p>
    <w:p w14:paraId="48A5FEFC" w14:textId="6F38F442" w:rsidR="00E1132A" w:rsidRDefault="00000000">
      <w:pPr>
        <w:pStyle w:val="Telobesedila"/>
        <w:spacing w:before="183" w:line="254" w:lineRule="auto"/>
        <w:ind w:left="156" w:right="3645"/>
      </w:pPr>
      <w:r>
        <w:t>Predsednik predlaga</w:t>
      </w:r>
      <w:r w:rsidR="00E1132A">
        <w:t xml:space="preserve">, da </w:t>
      </w:r>
      <w:r w:rsidR="00C461C0">
        <w:t>se višina članarine minimalno dvigne.</w:t>
      </w:r>
    </w:p>
    <w:p w14:paraId="6F427BFF" w14:textId="2333D5D3" w:rsidR="00E13289" w:rsidRDefault="00000000">
      <w:pPr>
        <w:pStyle w:val="Telobesedila"/>
        <w:spacing w:before="183" w:line="254" w:lineRule="auto"/>
        <w:ind w:left="156" w:right="3645"/>
      </w:pPr>
      <w:r>
        <w:t>Po krajši razpravi se sprejme sledeči</w:t>
      </w:r>
    </w:p>
    <w:p w14:paraId="649BEBAE" w14:textId="77777777" w:rsidR="00E13289" w:rsidRDefault="00000000">
      <w:pPr>
        <w:pStyle w:val="Naslov3"/>
        <w:spacing w:before="165"/>
      </w:pPr>
      <w:r>
        <w:t>SKLEP:</w:t>
      </w:r>
    </w:p>
    <w:p w14:paraId="4CAD70C4" w14:textId="25832931" w:rsidR="00E13289" w:rsidRDefault="00000000">
      <w:pPr>
        <w:spacing w:before="183"/>
        <w:ind w:left="156"/>
        <w:rPr>
          <w:b/>
          <w:sz w:val="20"/>
        </w:rPr>
      </w:pPr>
      <w:r>
        <w:rPr>
          <w:b/>
          <w:sz w:val="20"/>
        </w:rPr>
        <w:t xml:space="preserve">Članarine za </w:t>
      </w:r>
      <w:r w:rsidR="00DB22E9">
        <w:rPr>
          <w:b/>
          <w:sz w:val="20"/>
        </w:rPr>
        <w:t>2026</w:t>
      </w:r>
      <w:r>
        <w:rPr>
          <w:b/>
          <w:sz w:val="20"/>
        </w:rPr>
        <w:t xml:space="preserve"> so sledeče:</w:t>
      </w:r>
    </w:p>
    <w:p w14:paraId="34CBE107" w14:textId="4BEB3DD6" w:rsidR="00E13289" w:rsidRDefault="00000000">
      <w:pPr>
        <w:spacing w:before="18"/>
        <w:ind w:left="156"/>
        <w:rPr>
          <w:b/>
          <w:sz w:val="20"/>
        </w:rPr>
      </w:pPr>
      <w:r>
        <w:rPr>
          <w:b/>
          <w:sz w:val="20"/>
        </w:rPr>
        <w:t>OBSTOJEČI ČLANI: 1</w:t>
      </w:r>
      <w:r w:rsidR="00C461C0">
        <w:rPr>
          <w:b/>
          <w:sz w:val="20"/>
        </w:rPr>
        <w:t>50</w:t>
      </w:r>
      <w:r>
        <w:rPr>
          <w:b/>
          <w:sz w:val="20"/>
        </w:rPr>
        <w:t>€ (140€ pri plačilu do 2</w:t>
      </w:r>
      <w:r w:rsidR="00C461C0">
        <w:rPr>
          <w:b/>
          <w:sz w:val="20"/>
        </w:rPr>
        <w:t>8</w:t>
      </w:r>
      <w:r>
        <w:rPr>
          <w:b/>
          <w:sz w:val="20"/>
        </w:rPr>
        <w:t>.2.</w:t>
      </w:r>
      <w:r w:rsidR="00DB22E9">
        <w:rPr>
          <w:b/>
          <w:sz w:val="20"/>
        </w:rPr>
        <w:t>2026</w:t>
      </w:r>
      <w:r>
        <w:rPr>
          <w:b/>
          <w:sz w:val="20"/>
        </w:rPr>
        <w:t>)</w:t>
      </w:r>
    </w:p>
    <w:p w14:paraId="0C848A82" w14:textId="6E0FE0F3" w:rsidR="00E13289" w:rsidRDefault="00000000">
      <w:pPr>
        <w:spacing w:before="20" w:line="254" w:lineRule="auto"/>
        <w:ind w:left="156" w:right="1980"/>
        <w:rPr>
          <w:b/>
          <w:sz w:val="20"/>
        </w:rPr>
      </w:pPr>
      <w:r>
        <w:rPr>
          <w:b/>
          <w:sz w:val="20"/>
        </w:rPr>
        <w:t xml:space="preserve">OBSTOJEČI ČLANI do 18 let starosti: </w:t>
      </w:r>
      <w:r w:rsidR="00C461C0">
        <w:rPr>
          <w:b/>
          <w:sz w:val="20"/>
        </w:rPr>
        <w:t>40</w:t>
      </w:r>
      <w:r>
        <w:rPr>
          <w:b/>
          <w:sz w:val="20"/>
        </w:rPr>
        <w:t>€ (2</w:t>
      </w:r>
      <w:r w:rsidR="00C461C0">
        <w:rPr>
          <w:b/>
          <w:sz w:val="20"/>
        </w:rPr>
        <w:t>5</w:t>
      </w:r>
      <w:r>
        <w:rPr>
          <w:b/>
          <w:sz w:val="20"/>
        </w:rPr>
        <w:t>€ pri plačilu do 2</w:t>
      </w:r>
      <w:r w:rsidR="00C461C0">
        <w:rPr>
          <w:b/>
          <w:sz w:val="20"/>
        </w:rPr>
        <w:t>8</w:t>
      </w:r>
      <w:r>
        <w:rPr>
          <w:b/>
          <w:sz w:val="20"/>
        </w:rPr>
        <w:t>.2.</w:t>
      </w:r>
      <w:r w:rsidR="00DB22E9">
        <w:rPr>
          <w:b/>
          <w:sz w:val="20"/>
        </w:rPr>
        <w:t>2026</w:t>
      </w:r>
      <w:r>
        <w:rPr>
          <w:b/>
          <w:sz w:val="20"/>
        </w:rPr>
        <w:t>) NOVI ČLANI: 150€</w:t>
      </w:r>
    </w:p>
    <w:p w14:paraId="4CD095BF" w14:textId="77777777" w:rsidR="001222C6" w:rsidRDefault="001222C6" w:rsidP="001222C6">
      <w:pPr>
        <w:spacing w:before="16" w:line="417" w:lineRule="auto"/>
        <w:ind w:left="156" w:right="6867"/>
        <w:rPr>
          <w:b/>
          <w:sz w:val="20"/>
        </w:rPr>
      </w:pPr>
    </w:p>
    <w:p w14:paraId="20A13F9F" w14:textId="2FE2875F" w:rsidR="001222C6" w:rsidRDefault="001222C6" w:rsidP="001222C6">
      <w:pPr>
        <w:spacing w:before="16" w:line="417" w:lineRule="auto"/>
        <w:ind w:left="156" w:right="6867"/>
        <w:rPr>
          <w:b/>
          <w:sz w:val="20"/>
        </w:rPr>
      </w:pPr>
      <w:r>
        <w:rPr>
          <w:b/>
          <w:sz w:val="20"/>
        </w:rPr>
        <w:t xml:space="preserve">K točki </w:t>
      </w:r>
      <w:r w:rsidR="008C42B9">
        <w:rPr>
          <w:b/>
          <w:sz w:val="20"/>
        </w:rPr>
        <w:t>7</w:t>
      </w:r>
    </w:p>
    <w:p w14:paraId="65126EF5" w14:textId="6971B2D5" w:rsidR="001222C6" w:rsidRDefault="001222C6" w:rsidP="001222C6">
      <w:pPr>
        <w:pStyle w:val="Telobesedila"/>
        <w:spacing w:before="4" w:line="254" w:lineRule="auto"/>
        <w:ind w:left="156"/>
      </w:pPr>
      <w:r>
        <w:t xml:space="preserve">Predsednik poziva udeležence zbora po imenovanju klubskega kapetana za leto </w:t>
      </w:r>
      <w:r w:rsidR="00DB22E9">
        <w:t>2026</w:t>
      </w:r>
      <w:r>
        <w:t xml:space="preserve"> in predlaga, da </w:t>
      </w:r>
      <w:r w:rsidR="006B4702">
        <w:t xml:space="preserve">za leto </w:t>
      </w:r>
      <w:r w:rsidR="00DB22E9">
        <w:t>2026</w:t>
      </w:r>
      <w:r w:rsidR="006B4702">
        <w:t xml:space="preserve"> postane kapetan </w:t>
      </w:r>
      <w:r w:rsidR="008C42B9">
        <w:t>Barbara Istenič</w:t>
      </w:r>
      <w:r w:rsidR="006B4702">
        <w:t>.</w:t>
      </w:r>
    </w:p>
    <w:p w14:paraId="0F378FB0" w14:textId="77777777" w:rsidR="001222C6" w:rsidRDefault="001222C6" w:rsidP="001222C6">
      <w:pPr>
        <w:pStyle w:val="Naslov3"/>
        <w:spacing w:before="165"/>
      </w:pPr>
      <w:r>
        <w:t>SKLEP:</w:t>
      </w:r>
    </w:p>
    <w:p w14:paraId="61900EE1" w14:textId="6FEDCD24" w:rsidR="001222C6" w:rsidRDefault="001222C6" w:rsidP="001222C6">
      <w:pPr>
        <w:spacing w:before="181"/>
        <w:ind w:left="156"/>
        <w:rPr>
          <w:b/>
          <w:sz w:val="20"/>
        </w:rPr>
      </w:pPr>
      <w:r>
        <w:rPr>
          <w:b/>
          <w:sz w:val="20"/>
        </w:rPr>
        <w:t xml:space="preserve">Soglasno sprejet predlog, kapetan kluba </w:t>
      </w:r>
      <w:r w:rsidR="006B4702">
        <w:rPr>
          <w:b/>
          <w:sz w:val="20"/>
        </w:rPr>
        <w:t>postane</w:t>
      </w:r>
      <w:r>
        <w:rPr>
          <w:b/>
          <w:sz w:val="20"/>
        </w:rPr>
        <w:t xml:space="preserve"> </w:t>
      </w:r>
      <w:r w:rsidR="000903C1">
        <w:rPr>
          <w:b/>
          <w:sz w:val="20"/>
        </w:rPr>
        <w:t>Barbara Istenič</w:t>
      </w:r>
      <w:r>
        <w:rPr>
          <w:b/>
          <w:sz w:val="20"/>
        </w:rPr>
        <w:t>.</w:t>
      </w:r>
    </w:p>
    <w:p w14:paraId="2052B3AB" w14:textId="77777777" w:rsidR="001222C6" w:rsidRDefault="001222C6">
      <w:pPr>
        <w:spacing w:before="166"/>
        <w:ind w:left="156"/>
        <w:rPr>
          <w:b/>
          <w:sz w:val="20"/>
        </w:rPr>
      </w:pPr>
    </w:p>
    <w:p w14:paraId="53C26335" w14:textId="4707A2FC" w:rsidR="00E13289" w:rsidRDefault="00000000">
      <w:pPr>
        <w:spacing w:before="166"/>
        <w:ind w:left="156"/>
        <w:rPr>
          <w:b/>
          <w:sz w:val="20"/>
        </w:rPr>
      </w:pPr>
      <w:r>
        <w:rPr>
          <w:b/>
          <w:sz w:val="20"/>
        </w:rPr>
        <w:t xml:space="preserve">K točki </w:t>
      </w:r>
      <w:r w:rsidR="006F1EEA">
        <w:rPr>
          <w:b/>
          <w:sz w:val="20"/>
        </w:rPr>
        <w:t>8</w:t>
      </w:r>
    </w:p>
    <w:p w14:paraId="43B7A19D" w14:textId="1CD9AE27" w:rsidR="008C2FC0" w:rsidRDefault="00000000">
      <w:pPr>
        <w:pStyle w:val="Telobesedila"/>
        <w:spacing w:before="183"/>
        <w:ind w:left="156"/>
      </w:pPr>
      <w:r>
        <w:t xml:space="preserve">Predsednik predstavi finančni načrt in plan dela za leto </w:t>
      </w:r>
      <w:r w:rsidR="00DB22E9">
        <w:t>2026</w:t>
      </w:r>
      <w:r>
        <w:t xml:space="preserve">. </w:t>
      </w:r>
    </w:p>
    <w:p w14:paraId="2A189F9C" w14:textId="77777777" w:rsidR="008C2FC0" w:rsidRPr="008C2FC0" w:rsidRDefault="008C2FC0" w:rsidP="008C2FC0">
      <w:pPr>
        <w:pStyle w:val="Telobesedila"/>
        <w:spacing w:before="183"/>
        <w:ind w:left="156"/>
      </w:pPr>
      <w:r w:rsidRPr="008C2FC0">
        <w:rPr>
          <w:b/>
          <w:bCs/>
        </w:rPr>
        <w:t>PRIHODKI</w:t>
      </w:r>
    </w:p>
    <w:p w14:paraId="0DAFDC05" w14:textId="4AE716C2" w:rsidR="008C2FC0" w:rsidRPr="008C2FC0" w:rsidRDefault="008C2FC0" w:rsidP="008C2FC0">
      <w:pPr>
        <w:pStyle w:val="Telobesedila"/>
        <w:spacing w:before="183"/>
        <w:ind w:left="156"/>
      </w:pPr>
      <w:r w:rsidRPr="008C2FC0">
        <w:tab/>
      </w:r>
      <w:r w:rsidRPr="008C2FC0">
        <w:tab/>
        <w:t>Članarine</w:t>
      </w:r>
      <w:r w:rsidRPr="008C2FC0">
        <w:tab/>
      </w:r>
      <w:r w:rsidRPr="008C2FC0">
        <w:tab/>
      </w:r>
      <w:r w:rsidRPr="008C2FC0">
        <w:tab/>
      </w:r>
      <w:r w:rsidRPr="008C2FC0">
        <w:tab/>
      </w:r>
      <w:r>
        <w:t xml:space="preserve"> </w:t>
      </w:r>
      <w:r w:rsidRPr="008C2FC0">
        <w:t>13.</w:t>
      </w:r>
      <w:r w:rsidR="00C47299">
        <w:t>0</w:t>
      </w:r>
      <w:r w:rsidRPr="008C2FC0">
        <w:t>00,00 €</w:t>
      </w:r>
    </w:p>
    <w:p w14:paraId="2E987612" w14:textId="0757939C" w:rsidR="008C2FC0" w:rsidRPr="008C2FC0" w:rsidRDefault="008C2FC0" w:rsidP="008C2FC0">
      <w:pPr>
        <w:pStyle w:val="Telobesedila"/>
        <w:spacing w:before="183"/>
        <w:ind w:left="156"/>
      </w:pPr>
      <w:r w:rsidRPr="008C2FC0">
        <w:tab/>
      </w:r>
      <w:r w:rsidRPr="008C2FC0">
        <w:tab/>
        <w:t>Donacije</w:t>
      </w:r>
      <w:r w:rsidRPr="008C2FC0">
        <w:tab/>
      </w:r>
      <w:r w:rsidRPr="008C2FC0">
        <w:tab/>
      </w:r>
      <w:r w:rsidRPr="008C2FC0">
        <w:tab/>
      </w:r>
      <w:r w:rsidRPr="008C2FC0">
        <w:tab/>
        <w:t xml:space="preserve">  </w:t>
      </w:r>
      <w:r>
        <w:t xml:space="preserve"> </w:t>
      </w:r>
      <w:r w:rsidRPr="008C2FC0">
        <w:t xml:space="preserve">   </w:t>
      </w:r>
      <w:r w:rsidR="00C47299">
        <w:t>1</w:t>
      </w:r>
      <w:r w:rsidRPr="008C2FC0">
        <w:t>00,00 €</w:t>
      </w:r>
    </w:p>
    <w:p w14:paraId="29F66A9B" w14:textId="44627219" w:rsidR="008C2FC0" w:rsidRPr="008C2FC0" w:rsidRDefault="008C2FC0" w:rsidP="008C2FC0">
      <w:pPr>
        <w:pStyle w:val="Telobesedila"/>
        <w:spacing w:before="183"/>
        <w:ind w:left="156"/>
      </w:pPr>
      <w:r w:rsidRPr="008C2FC0">
        <w:tab/>
      </w:r>
      <w:r w:rsidRPr="008C2FC0">
        <w:tab/>
        <w:t>Sponzorstva</w:t>
      </w:r>
      <w:r w:rsidRPr="008C2FC0">
        <w:tab/>
      </w:r>
      <w:r w:rsidRPr="008C2FC0">
        <w:tab/>
      </w:r>
      <w:r>
        <w:tab/>
      </w:r>
      <w:r w:rsidRPr="008C2FC0">
        <w:tab/>
        <w:t xml:space="preserve">  </w:t>
      </w:r>
      <w:r>
        <w:t xml:space="preserve"> </w:t>
      </w:r>
      <w:r w:rsidRPr="008C2FC0">
        <w:t>1.500,00 €</w:t>
      </w:r>
    </w:p>
    <w:p w14:paraId="6D647C85" w14:textId="77777777" w:rsidR="008C2FC0" w:rsidRPr="008C2FC0" w:rsidRDefault="008C2FC0" w:rsidP="008C2FC0">
      <w:pPr>
        <w:pStyle w:val="Telobesedila"/>
        <w:spacing w:before="183"/>
        <w:ind w:left="156"/>
      </w:pPr>
      <w:r w:rsidRPr="008C2FC0">
        <w:tab/>
      </w:r>
      <w:r w:rsidRPr="008C2FC0">
        <w:tab/>
      </w:r>
      <w:r w:rsidRPr="008C2FC0">
        <w:rPr>
          <w:b/>
          <w:bCs/>
        </w:rPr>
        <w:t>SKUPAJ</w:t>
      </w:r>
      <w:r w:rsidRPr="008C2FC0">
        <w:rPr>
          <w:b/>
          <w:bCs/>
        </w:rPr>
        <w:tab/>
      </w:r>
      <w:r w:rsidRPr="008C2FC0">
        <w:rPr>
          <w:b/>
          <w:bCs/>
        </w:rPr>
        <w:tab/>
      </w:r>
      <w:r w:rsidRPr="008C2FC0">
        <w:rPr>
          <w:b/>
          <w:bCs/>
        </w:rPr>
        <w:tab/>
      </w:r>
      <w:r w:rsidRPr="008C2FC0">
        <w:rPr>
          <w:b/>
          <w:bCs/>
        </w:rPr>
        <w:tab/>
        <w:t>15.500,00 €</w:t>
      </w:r>
    </w:p>
    <w:p w14:paraId="4309EDB5" w14:textId="462351E6" w:rsidR="008C2FC0" w:rsidRPr="008C2FC0" w:rsidRDefault="008C2FC0" w:rsidP="008C2FC0">
      <w:pPr>
        <w:pStyle w:val="Telobesedila"/>
        <w:spacing w:before="183"/>
        <w:ind w:left="156"/>
      </w:pPr>
      <w:r w:rsidRPr="008C2FC0">
        <w:rPr>
          <w:b/>
          <w:bCs/>
        </w:rPr>
        <w:lastRenderedPageBreak/>
        <w:t>ODHODKI</w:t>
      </w:r>
    </w:p>
    <w:p w14:paraId="6EF1081A" w14:textId="6AF08CA8" w:rsidR="008C2FC0" w:rsidRPr="008C2FC0" w:rsidRDefault="008C2FC0" w:rsidP="008C2FC0">
      <w:pPr>
        <w:pStyle w:val="Telobesedila"/>
        <w:spacing w:before="183"/>
        <w:ind w:left="156"/>
      </w:pPr>
      <w:r w:rsidRPr="008C2FC0">
        <w:tab/>
      </w:r>
      <w:r w:rsidRPr="008C2FC0">
        <w:tab/>
        <w:t>Članarina GZS</w:t>
      </w:r>
      <w:r w:rsidRPr="008C2FC0">
        <w:tab/>
      </w:r>
      <w:r w:rsidRPr="008C2FC0">
        <w:tab/>
      </w:r>
      <w:r>
        <w:tab/>
      </w:r>
      <w:r w:rsidRPr="008C2FC0">
        <w:tab/>
        <w:t xml:space="preserve">  </w:t>
      </w:r>
      <w:r w:rsidR="00C47299">
        <w:t>4</w:t>
      </w:r>
      <w:r w:rsidRPr="008C2FC0">
        <w:t>.500,00 €</w:t>
      </w:r>
    </w:p>
    <w:p w14:paraId="2FD0B4FF" w14:textId="1FFF6C9E" w:rsidR="008C2FC0" w:rsidRPr="008C2FC0" w:rsidRDefault="008C2FC0" w:rsidP="008C2FC0">
      <w:pPr>
        <w:pStyle w:val="Telobesedila"/>
        <w:spacing w:before="183"/>
        <w:ind w:left="156"/>
      </w:pPr>
      <w:r w:rsidRPr="008C2FC0">
        <w:tab/>
      </w:r>
      <w:r w:rsidRPr="008C2FC0">
        <w:tab/>
      </w:r>
      <w:proofErr w:type="spellStart"/>
      <w:r w:rsidRPr="008C2FC0">
        <w:t>Štartnine</w:t>
      </w:r>
      <w:proofErr w:type="spellEnd"/>
      <w:r w:rsidRPr="008C2FC0">
        <w:tab/>
      </w:r>
      <w:r w:rsidRPr="008C2FC0">
        <w:tab/>
      </w:r>
      <w:r w:rsidRPr="008C2FC0">
        <w:tab/>
      </w:r>
      <w:r w:rsidRPr="008C2FC0">
        <w:tab/>
        <w:t xml:space="preserve">  6.</w:t>
      </w:r>
      <w:r w:rsidR="00C47299">
        <w:t>0</w:t>
      </w:r>
      <w:r w:rsidRPr="008C2FC0">
        <w:t>00,00 €</w:t>
      </w:r>
    </w:p>
    <w:p w14:paraId="74BC75AC" w14:textId="7DFD42CA" w:rsidR="008C2FC0" w:rsidRPr="008C2FC0" w:rsidRDefault="008C2FC0" w:rsidP="008C2FC0">
      <w:pPr>
        <w:pStyle w:val="Telobesedila"/>
        <w:spacing w:before="183"/>
        <w:ind w:left="156"/>
      </w:pPr>
      <w:r w:rsidRPr="008C2FC0">
        <w:tab/>
      </w:r>
      <w:r w:rsidRPr="008C2FC0">
        <w:tab/>
        <w:t>Pokali</w:t>
      </w:r>
      <w:r w:rsidRPr="008C2FC0">
        <w:tab/>
      </w:r>
      <w:r w:rsidRPr="008C2FC0">
        <w:tab/>
      </w:r>
      <w:r w:rsidRPr="008C2FC0">
        <w:tab/>
      </w:r>
      <w:r>
        <w:tab/>
      </w:r>
      <w:r w:rsidRPr="008C2FC0">
        <w:tab/>
        <w:t xml:space="preserve">  1.000,00 €</w:t>
      </w:r>
    </w:p>
    <w:p w14:paraId="7CFB3BEB" w14:textId="77F82FC6" w:rsidR="008C2FC0" w:rsidRPr="008C2FC0" w:rsidRDefault="008C2FC0" w:rsidP="008C2FC0">
      <w:pPr>
        <w:pStyle w:val="Telobesedila"/>
        <w:spacing w:before="183"/>
        <w:ind w:left="156"/>
      </w:pPr>
      <w:r w:rsidRPr="008C2FC0">
        <w:tab/>
      </w:r>
      <w:r w:rsidRPr="008C2FC0">
        <w:tab/>
        <w:t>Prispevek za letne karte</w:t>
      </w:r>
      <w:r w:rsidRPr="008C2FC0">
        <w:tab/>
      </w:r>
      <w:r w:rsidRPr="008C2FC0">
        <w:tab/>
      </w:r>
      <w:r>
        <w:tab/>
      </w:r>
      <w:r w:rsidRPr="008C2FC0">
        <w:t xml:space="preserve">  1.500,00 €</w:t>
      </w:r>
    </w:p>
    <w:p w14:paraId="4D36B110" w14:textId="77777777" w:rsidR="008C2FC0" w:rsidRPr="008C2FC0" w:rsidRDefault="008C2FC0" w:rsidP="008C2FC0">
      <w:pPr>
        <w:pStyle w:val="Telobesedila"/>
        <w:spacing w:before="183"/>
        <w:ind w:left="156"/>
      </w:pPr>
      <w:r w:rsidRPr="008C2FC0">
        <w:tab/>
      </w:r>
      <w:r w:rsidRPr="008C2FC0">
        <w:tab/>
        <w:t>Reklama</w:t>
      </w:r>
      <w:r w:rsidRPr="008C2FC0">
        <w:tab/>
      </w:r>
      <w:r w:rsidRPr="008C2FC0">
        <w:tab/>
      </w:r>
      <w:r w:rsidRPr="008C2FC0">
        <w:tab/>
      </w:r>
      <w:r w:rsidRPr="008C2FC0">
        <w:tab/>
        <w:t xml:space="preserve">     500,00 €</w:t>
      </w:r>
    </w:p>
    <w:p w14:paraId="4633950B" w14:textId="506E693C" w:rsidR="008C2FC0" w:rsidRPr="008C2FC0" w:rsidRDefault="008C2FC0" w:rsidP="008C2FC0">
      <w:pPr>
        <w:pStyle w:val="Telobesedila"/>
        <w:spacing w:before="183"/>
        <w:ind w:left="156"/>
      </w:pPr>
      <w:r w:rsidRPr="008C2FC0">
        <w:tab/>
      </w:r>
      <w:r w:rsidRPr="008C2FC0">
        <w:tab/>
      </w:r>
      <w:r w:rsidR="00C47299">
        <w:t>Drugi stroški</w:t>
      </w:r>
      <w:r w:rsidRPr="008C2FC0">
        <w:tab/>
      </w:r>
      <w:r w:rsidRPr="008C2FC0">
        <w:tab/>
      </w:r>
      <w:r w:rsidRPr="008C2FC0">
        <w:tab/>
      </w:r>
      <w:r w:rsidRPr="008C2FC0">
        <w:tab/>
        <w:t xml:space="preserve">  1.</w:t>
      </w:r>
      <w:r w:rsidR="00C47299">
        <w:t>2</w:t>
      </w:r>
      <w:r w:rsidRPr="008C2FC0">
        <w:t>00,00 €</w:t>
      </w:r>
    </w:p>
    <w:p w14:paraId="43E9A5DB" w14:textId="7596F17F" w:rsidR="008C2FC0" w:rsidRPr="008C2FC0" w:rsidRDefault="008C2FC0" w:rsidP="008C2FC0">
      <w:pPr>
        <w:pStyle w:val="Telobesedila"/>
        <w:spacing w:before="183"/>
        <w:ind w:left="156"/>
      </w:pPr>
      <w:r w:rsidRPr="008C2FC0">
        <w:tab/>
      </w:r>
      <w:r w:rsidRPr="008C2FC0">
        <w:tab/>
        <w:t>Tekmovalna sekcija</w:t>
      </w:r>
      <w:r w:rsidRPr="008C2FC0">
        <w:tab/>
      </w:r>
      <w:r w:rsidRPr="008C2FC0">
        <w:tab/>
        <w:t xml:space="preserve">     </w:t>
      </w:r>
      <w:r w:rsidRPr="008C2FC0">
        <w:tab/>
        <w:t xml:space="preserve">  </w:t>
      </w:r>
      <w:r w:rsidR="00C47299">
        <w:t xml:space="preserve">   5</w:t>
      </w:r>
      <w:r w:rsidRPr="008C2FC0">
        <w:t>00,00 €</w:t>
      </w:r>
    </w:p>
    <w:p w14:paraId="758C9ABF" w14:textId="4865C779" w:rsidR="008C2FC0" w:rsidRPr="008C2FC0" w:rsidRDefault="008C2FC0" w:rsidP="008C2FC0">
      <w:pPr>
        <w:pStyle w:val="Telobesedila"/>
        <w:spacing w:before="183"/>
        <w:ind w:left="156"/>
      </w:pPr>
      <w:r w:rsidRPr="008C2FC0">
        <w:tab/>
      </w:r>
      <w:r w:rsidRPr="008C2FC0">
        <w:tab/>
        <w:t>PTT, Telekom, provizije, rač.</w:t>
      </w:r>
      <w:r w:rsidRPr="008C2FC0">
        <w:tab/>
      </w:r>
      <w:r w:rsidRPr="008C2FC0">
        <w:tab/>
        <w:t xml:space="preserve">     </w:t>
      </w:r>
      <w:r w:rsidR="00C47299">
        <w:t>3</w:t>
      </w:r>
      <w:r w:rsidRPr="008C2FC0">
        <w:t>00,00 €</w:t>
      </w:r>
    </w:p>
    <w:p w14:paraId="2E198993" w14:textId="77777777" w:rsidR="008C2FC0" w:rsidRPr="008C2FC0" w:rsidRDefault="008C2FC0" w:rsidP="008C2FC0">
      <w:pPr>
        <w:pStyle w:val="Telobesedila"/>
        <w:spacing w:before="183"/>
        <w:ind w:left="156"/>
      </w:pPr>
      <w:r w:rsidRPr="008C2FC0">
        <w:tab/>
      </w:r>
      <w:r w:rsidRPr="008C2FC0">
        <w:tab/>
      </w:r>
      <w:r w:rsidRPr="008C2FC0">
        <w:rPr>
          <w:b/>
          <w:bCs/>
        </w:rPr>
        <w:t>SKUPAJ</w:t>
      </w:r>
      <w:r w:rsidRPr="008C2FC0">
        <w:rPr>
          <w:b/>
          <w:bCs/>
        </w:rPr>
        <w:tab/>
      </w:r>
      <w:r w:rsidRPr="008C2FC0">
        <w:rPr>
          <w:b/>
          <w:bCs/>
        </w:rPr>
        <w:tab/>
      </w:r>
      <w:r w:rsidRPr="008C2FC0">
        <w:rPr>
          <w:b/>
          <w:bCs/>
        </w:rPr>
        <w:tab/>
      </w:r>
      <w:r w:rsidRPr="008C2FC0">
        <w:rPr>
          <w:b/>
          <w:bCs/>
        </w:rPr>
        <w:tab/>
        <w:t>15.500,00 €</w:t>
      </w:r>
    </w:p>
    <w:p w14:paraId="7C6269F8" w14:textId="77777777" w:rsidR="008C2FC0" w:rsidRDefault="008C2FC0">
      <w:pPr>
        <w:pStyle w:val="Telobesedila"/>
        <w:spacing w:before="183"/>
        <w:ind w:left="156"/>
      </w:pPr>
    </w:p>
    <w:p w14:paraId="2F36F932" w14:textId="58726E9E" w:rsidR="00E13289" w:rsidRDefault="00000000" w:rsidP="008C2FC0">
      <w:pPr>
        <w:pStyle w:val="Telobesedila"/>
        <w:spacing w:before="183"/>
        <w:ind w:left="156"/>
      </w:pPr>
      <w:r>
        <w:t>Planirani prihodki in odhodki so 1</w:t>
      </w:r>
      <w:r w:rsidR="008C2FC0">
        <w:t>5</w:t>
      </w:r>
      <w:r>
        <w:t>.500€.</w:t>
      </w:r>
    </w:p>
    <w:p w14:paraId="6B02D132" w14:textId="77777777" w:rsidR="00E13289" w:rsidRDefault="00000000">
      <w:pPr>
        <w:pStyle w:val="Telobesedila"/>
        <w:spacing w:before="165"/>
        <w:ind w:left="156"/>
      </w:pPr>
      <w:r>
        <w:t>Program dela vsebuje še:</w:t>
      </w:r>
    </w:p>
    <w:p w14:paraId="189951CA" w14:textId="77777777" w:rsidR="008C2FC0" w:rsidRPr="008C2FC0" w:rsidRDefault="008C2FC0" w:rsidP="008C2FC0">
      <w:pPr>
        <w:pStyle w:val="Telobesedila"/>
        <w:numPr>
          <w:ilvl w:val="0"/>
          <w:numId w:val="9"/>
        </w:numPr>
        <w:spacing w:before="184" w:line="256" w:lineRule="auto"/>
        <w:ind w:right="532"/>
        <w:rPr>
          <w:rFonts w:eastAsia="Arial Narrow" w:cs="Arial Narrow"/>
        </w:rPr>
      </w:pPr>
      <w:r w:rsidRPr="008C2FC0">
        <w:rPr>
          <w:rFonts w:eastAsia="Arial Narrow" w:cs="Arial Narrow"/>
        </w:rPr>
        <w:t xml:space="preserve">Pridobivanje novih članov </w:t>
      </w:r>
    </w:p>
    <w:p w14:paraId="4CE35F57" w14:textId="77777777" w:rsidR="008C2FC0" w:rsidRPr="008C2FC0" w:rsidRDefault="008C2FC0" w:rsidP="008C2FC0">
      <w:pPr>
        <w:pStyle w:val="Telobesedila"/>
        <w:numPr>
          <w:ilvl w:val="0"/>
          <w:numId w:val="9"/>
        </w:numPr>
        <w:spacing w:before="184" w:line="256" w:lineRule="auto"/>
        <w:ind w:right="532"/>
        <w:rPr>
          <w:rFonts w:eastAsia="Arial Narrow" w:cs="Arial Narrow"/>
        </w:rPr>
      </w:pPr>
      <w:r w:rsidRPr="008C2FC0">
        <w:rPr>
          <w:rFonts w:eastAsia="Arial Narrow" w:cs="Arial Narrow"/>
        </w:rPr>
        <w:t xml:space="preserve">Organizacija začetne šole golfa </w:t>
      </w:r>
    </w:p>
    <w:p w14:paraId="49CD65D8" w14:textId="77777777" w:rsidR="008C2FC0" w:rsidRPr="008C2FC0" w:rsidRDefault="008C2FC0" w:rsidP="008C2FC0">
      <w:pPr>
        <w:pStyle w:val="Telobesedila"/>
        <w:numPr>
          <w:ilvl w:val="0"/>
          <w:numId w:val="9"/>
        </w:numPr>
        <w:spacing w:before="184" w:line="256" w:lineRule="auto"/>
        <w:ind w:right="532"/>
        <w:rPr>
          <w:rFonts w:eastAsia="Arial Narrow" w:cs="Arial Narrow"/>
        </w:rPr>
      </w:pPr>
      <w:r w:rsidRPr="008C2FC0">
        <w:rPr>
          <w:rFonts w:eastAsia="Arial Narrow" w:cs="Arial Narrow"/>
        </w:rPr>
        <w:t xml:space="preserve">Organizacija vsaj enega klubskega izleta </w:t>
      </w:r>
    </w:p>
    <w:p w14:paraId="67C8F61E" w14:textId="63EDB55D" w:rsidR="008C2FC0" w:rsidRPr="008C2FC0" w:rsidRDefault="008C2FC0" w:rsidP="008C2FC0">
      <w:pPr>
        <w:pStyle w:val="Telobesedila"/>
        <w:numPr>
          <w:ilvl w:val="0"/>
          <w:numId w:val="9"/>
        </w:numPr>
        <w:spacing w:before="184" w:line="256" w:lineRule="auto"/>
        <w:ind w:right="532"/>
        <w:rPr>
          <w:rFonts w:eastAsia="Arial Narrow" w:cs="Arial Narrow"/>
        </w:rPr>
      </w:pPr>
      <w:r w:rsidRPr="008C2FC0">
        <w:rPr>
          <w:rFonts w:eastAsia="Arial Narrow" w:cs="Arial Narrow"/>
        </w:rPr>
        <w:t xml:space="preserve">Medklubsko srečanje </w:t>
      </w:r>
      <w:r w:rsidR="00C47299" w:rsidRPr="00C47299">
        <w:rPr>
          <w:rFonts w:eastAsia="Arial Narrow" w:cs="Arial Narrow"/>
        </w:rPr>
        <w:t>(Olimje, Trnovo, ...)</w:t>
      </w:r>
    </w:p>
    <w:p w14:paraId="2396D742" w14:textId="77777777" w:rsidR="008C2FC0" w:rsidRPr="008C2FC0" w:rsidRDefault="008C2FC0" w:rsidP="008C2FC0">
      <w:pPr>
        <w:pStyle w:val="Telobesedila"/>
        <w:numPr>
          <w:ilvl w:val="0"/>
          <w:numId w:val="9"/>
        </w:numPr>
        <w:spacing w:before="184" w:line="256" w:lineRule="auto"/>
        <w:ind w:right="532"/>
        <w:rPr>
          <w:rFonts w:eastAsia="Arial Narrow" w:cs="Arial Narrow"/>
        </w:rPr>
      </w:pPr>
      <w:proofErr w:type="spellStart"/>
      <w:r w:rsidRPr="008C2FC0">
        <w:rPr>
          <w:rFonts w:eastAsia="Arial Narrow" w:cs="Arial Narrow"/>
        </w:rPr>
        <w:t>Mid</w:t>
      </w:r>
      <w:proofErr w:type="spellEnd"/>
      <w:r w:rsidRPr="008C2FC0">
        <w:rPr>
          <w:rFonts w:eastAsia="Arial Narrow" w:cs="Arial Narrow"/>
        </w:rPr>
        <w:t xml:space="preserve"> </w:t>
      </w:r>
      <w:proofErr w:type="spellStart"/>
      <w:r w:rsidRPr="008C2FC0">
        <w:rPr>
          <w:rFonts w:eastAsia="Arial Narrow" w:cs="Arial Narrow"/>
        </w:rPr>
        <w:t>am</w:t>
      </w:r>
      <w:proofErr w:type="spellEnd"/>
      <w:r w:rsidRPr="008C2FC0">
        <w:rPr>
          <w:rFonts w:eastAsia="Arial Narrow" w:cs="Arial Narrow"/>
        </w:rPr>
        <w:t xml:space="preserve"> Liga</w:t>
      </w:r>
    </w:p>
    <w:p w14:paraId="6CCCCA34" w14:textId="77777777" w:rsidR="008C2FC0" w:rsidRPr="008C2FC0" w:rsidRDefault="008C2FC0" w:rsidP="008C2FC0">
      <w:pPr>
        <w:pStyle w:val="Telobesedila"/>
        <w:numPr>
          <w:ilvl w:val="0"/>
          <w:numId w:val="9"/>
        </w:numPr>
        <w:spacing w:before="184" w:line="256" w:lineRule="auto"/>
        <w:ind w:right="532"/>
        <w:rPr>
          <w:rFonts w:eastAsia="Arial Narrow" w:cs="Arial Narrow"/>
        </w:rPr>
      </w:pPr>
      <w:proofErr w:type="spellStart"/>
      <w:r w:rsidRPr="008C2FC0">
        <w:rPr>
          <w:rFonts w:eastAsia="Arial Narrow" w:cs="Arial Narrow"/>
        </w:rPr>
        <w:t>Senijorska</w:t>
      </w:r>
      <w:proofErr w:type="spellEnd"/>
      <w:r w:rsidRPr="008C2FC0">
        <w:rPr>
          <w:rFonts w:eastAsia="Arial Narrow" w:cs="Arial Narrow"/>
        </w:rPr>
        <w:t xml:space="preserve"> liga (moški/ženske)</w:t>
      </w:r>
    </w:p>
    <w:p w14:paraId="16E2963E" w14:textId="77777777" w:rsidR="005F7D51" w:rsidRDefault="005F7D51">
      <w:pPr>
        <w:pStyle w:val="Telobesedila"/>
        <w:spacing w:before="184" w:line="256" w:lineRule="auto"/>
        <w:ind w:left="156" w:right="532"/>
      </w:pPr>
    </w:p>
    <w:p w14:paraId="65179F33" w14:textId="77777777" w:rsidR="005F7D51" w:rsidRPr="005F7D51" w:rsidRDefault="005F7D51" w:rsidP="005F7D51">
      <w:pPr>
        <w:pStyle w:val="Telobesedila"/>
        <w:spacing w:before="184" w:line="256" w:lineRule="auto"/>
        <w:ind w:left="156" w:right="532"/>
      </w:pPr>
      <w:r w:rsidRPr="005F7D51">
        <w:rPr>
          <w:b/>
          <w:bCs/>
        </w:rPr>
        <w:t>PLAN KLUBSKIH TURNIRJEV</w:t>
      </w:r>
    </w:p>
    <w:p w14:paraId="5643676E" w14:textId="47821DC4" w:rsidR="005F7D51" w:rsidRPr="005F7D51" w:rsidRDefault="005F7D51" w:rsidP="005F7D51">
      <w:pPr>
        <w:pStyle w:val="Telobesedila"/>
        <w:spacing w:before="184" w:line="256" w:lineRule="auto"/>
        <w:ind w:left="156" w:right="532"/>
      </w:pPr>
      <w:r w:rsidRPr="005F7D51">
        <w:tab/>
      </w:r>
      <w:r w:rsidR="006F1EEA">
        <w:rPr>
          <w:noProof/>
        </w:rPr>
        <w:drawing>
          <wp:inline distT="0" distB="0" distL="0" distR="0" wp14:anchorId="0F52454B" wp14:editId="232C1D37">
            <wp:extent cx="4887556" cy="3180522"/>
            <wp:effectExtent l="0" t="0" r="0" b="1270"/>
            <wp:docPr id="19412167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481" cy="3202598"/>
                    </a:xfrm>
                    <a:prstGeom prst="rect">
                      <a:avLst/>
                    </a:prstGeom>
                    <a:noFill/>
                  </pic:spPr>
                </pic:pic>
              </a:graphicData>
            </a:graphic>
          </wp:inline>
        </w:drawing>
      </w:r>
    </w:p>
    <w:p w14:paraId="3E4AED61" w14:textId="77777777" w:rsidR="00E13289" w:rsidRDefault="00000000">
      <w:pPr>
        <w:pStyle w:val="Naslov3"/>
        <w:spacing w:before="76"/>
      </w:pPr>
      <w:r>
        <w:lastRenderedPageBreak/>
        <w:t>SKLEP:</w:t>
      </w:r>
    </w:p>
    <w:p w14:paraId="6D06CAED" w14:textId="6236ADD7" w:rsidR="00E13289" w:rsidRDefault="00000000" w:rsidP="005F7D51">
      <w:pPr>
        <w:spacing w:before="184"/>
        <w:ind w:left="156"/>
        <w:rPr>
          <w:b/>
          <w:sz w:val="20"/>
        </w:rPr>
      </w:pPr>
      <w:r>
        <w:rPr>
          <w:b/>
          <w:sz w:val="20"/>
        </w:rPr>
        <w:t xml:space="preserve">Finančni načrt in plan dela za leto </w:t>
      </w:r>
      <w:r w:rsidR="00DB22E9">
        <w:rPr>
          <w:b/>
          <w:sz w:val="20"/>
        </w:rPr>
        <w:t>2026</w:t>
      </w:r>
      <w:r>
        <w:rPr>
          <w:b/>
          <w:sz w:val="20"/>
        </w:rPr>
        <w:t xml:space="preserve"> </w:t>
      </w:r>
      <w:r w:rsidR="005F7D51">
        <w:rPr>
          <w:b/>
          <w:sz w:val="20"/>
        </w:rPr>
        <w:t xml:space="preserve">sta </w:t>
      </w:r>
      <w:r>
        <w:rPr>
          <w:b/>
          <w:sz w:val="20"/>
        </w:rPr>
        <w:t xml:space="preserve">potrjena. </w:t>
      </w:r>
    </w:p>
    <w:p w14:paraId="38A3D285" w14:textId="77777777" w:rsidR="00E13289" w:rsidRDefault="00E13289">
      <w:pPr>
        <w:pStyle w:val="Telobesedila"/>
        <w:rPr>
          <w:b/>
          <w:sz w:val="24"/>
        </w:rPr>
      </w:pPr>
    </w:p>
    <w:p w14:paraId="7FD00BDC" w14:textId="77777777" w:rsidR="00E13289" w:rsidRDefault="00E13289">
      <w:pPr>
        <w:pStyle w:val="Telobesedila"/>
        <w:spacing w:before="7"/>
        <w:rPr>
          <w:b/>
          <w:sz w:val="25"/>
        </w:rPr>
      </w:pPr>
    </w:p>
    <w:p w14:paraId="6B63E510" w14:textId="04410F35" w:rsidR="00E13289" w:rsidRDefault="00000000">
      <w:pPr>
        <w:ind w:left="156"/>
        <w:rPr>
          <w:b/>
          <w:sz w:val="20"/>
        </w:rPr>
      </w:pPr>
      <w:r>
        <w:rPr>
          <w:b/>
          <w:sz w:val="20"/>
        </w:rPr>
        <w:t xml:space="preserve">K točki </w:t>
      </w:r>
      <w:r w:rsidR="006F1EEA">
        <w:rPr>
          <w:b/>
          <w:sz w:val="20"/>
        </w:rPr>
        <w:t>9</w:t>
      </w:r>
    </w:p>
    <w:p w14:paraId="13C282FE" w14:textId="77777777" w:rsidR="004A7581" w:rsidRDefault="004A7581" w:rsidP="004A7581">
      <w:pPr>
        <w:pStyle w:val="Naslov3"/>
        <w:spacing w:before="76"/>
      </w:pPr>
      <w:r>
        <w:t>SKLEP:</w:t>
      </w:r>
    </w:p>
    <w:p w14:paraId="4D23C9AA" w14:textId="3D0FC5CC" w:rsidR="008C508E" w:rsidRPr="004A7581" w:rsidRDefault="008C508E">
      <w:pPr>
        <w:pStyle w:val="Telobesedila"/>
        <w:spacing w:before="181"/>
        <w:ind w:left="156"/>
        <w:rPr>
          <w:b/>
          <w:bCs/>
        </w:rPr>
      </w:pPr>
      <w:r w:rsidRPr="004A7581">
        <w:rPr>
          <w:b/>
          <w:bCs/>
        </w:rPr>
        <w:t xml:space="preserve">Subvencija za </w:t>
      </w:r>
      <w:r w:rsidR="000903C1">
        <w:rPr>
          <w:b/>
          <w:bCs/>
        </w:rPr>
        <w:t xml:space="preserve">nakup letne karte za </w:t>
      </w:r>
      <w:r w:rsidR="004A7581" w:rsidRPr="004A7581">
        <w:rPr>
          <w:b/>
          <w:bCs/>
        </w:rPr>
        <w:t xml:space="preserve">leto </w:t>
      </w:r>
      <w:r w:rsidR="00DB22E9">
        <w:rPr>
          <w:b/>
          <w:bCs/>
        </w:rPr>
        <w:t>2026</w:t>
      </w:r>
      <w:r w:rsidR="004A7581" w:rsidRPr="004A7581">
        <w:rPr>
          <w:b/>
          <w:bCs/>
        </w:rPr>
        <w:t xml:space="preserve"> </w:t>
      </w:r>
      <w:r w:rsidR="000903C1">
        <w:rPr>
          <w:b/>
          <w:bCs/>
        </w:rPr>
        <w:t>znaša</w:t>
      </w:r>
      <w:r w:rsidR="004A7581" w:rsidRPr="004A7581">
        <w:rPr>
          <w:b/>
          <w:bCs/>
        </w:rPr>
        <w:t xml:space="preserve"> 50 €.</w:t>
      </w:r>
    </w:p>
    <w:p w14:paraId="1E387C3A" w14:textId="77777777" w:rsidR="008C508E" w:rsidRDefault="008C508E">
      <w:pPr>
        <w:pStyle w:val="Telobesedila"/>
        <w:spacing w:before="181"/>
        <w:ind w:left="156"/>
      </w:pPr>
    </w:p>
    <w:p w14:paraId="13BDD8D7" w14:textId="1344C5CE" w:rsidR="008C508E" w:rsidRPr="004A7581" w:rsidRDefault="004A7581">
      <w:pPr>
        <w:pStyle w:val="Telobesedila"/>
        <w:spacing w:before="181"/>
        <w:ind w:left="156"/>
        <w:rPr>
          <w:b/>
          <w:bCs/>
        </w:rPr>
      </w:pPr>
      <w:r w:rsidRPr="004A7581">
        <w:rPr>
          <w:b/>
          <w:bCs/>
        </w:rPr>
        <w:t>K točki 1</w:t>
      </w:r>
      <w:r w:rsidR="006F1EEA">
        <w:rPr>
          <w:b/>
          <w:bCs/>
        </w:rPr>
        <w:t>0</w:t>
      </w:r>
    </w:p>
    <w:p w14:paraId="5D17BE36" w14:textId="1A9F482D" w:rsidR="00C47299" w:rsidRDefault="00000000" w:rsidP="004A7581">
      <w:pPr>
        <w:pStyle w:val="Telobesedila"/>
        <w:spacing w:before="181"/>
        <w:ind w:left="156"/>
      </w:pPr>
      <w:r>
        <w:t>Preds</w:t>
      </w:r>
      <w:r w:rsidR="004A7581">
        <w:t xml:space="preserve">tavnik upravljalca igrišča </w:t>
      </w:r>
      <w:proofErr w:type="spellStart"/>
      <w:r w:rsidR="006F1EEA">
        <w:t>Mislav</w:t>
      </w:r>
      <w:proofErr w:type="spellEnd"/>
      <w:r w:rsidR="006F1EEA">
        <w:t xml:space="preserve"> </w:t>
      </w:r>
      <w:r w:rsidR="00C47299">
        <w:t>Mar</w:t>
      </w:r>
      <w:r w:rsidR="006F1EEA">
        <w:t>in</w:t>
      </w:r>
      <w:r>
        <w:t xml:space="preserve"> predstavi aktualne informacije glede dviga letnih kart za igrišče. </w:t>
      </w:r>
    </w:p>
    <w:p w14:paraId="78D120F6" w14:textId="77777777" w:rsidR="004A7581" w:rsidRPr="00406E51" w:rsidRDefault="004A7581" w:rsidP="004A7581">
      <w:pPr>
        <w:pStyle w:val="Telobesedila"/>
        <w:spacing w:before="181"/>
        <w:ind w:left="156"/>
        <w:rPr>
          <w:b/>
          <w:bCs/>
        </w:rPr>
      </w:pPr>
      <w:r w:rsidRPr="00406E51">
        <w:rPr>
          <w:b/>
          <w:bCs/>
        </w:rPr>
        <w:t>Letna karta Golf igrišča Grad Mokrice</w:t>
      </w:r>
    </w:p>
    <w:p w14:paraId="09EA79C0" w14:textId="40AFCC91" w:rsidR="004A7581" w:rsidRDefault="004A7581" w:rsidP="004A7581">
      <w:pPr>
        <w:pStyle w:val="Telobesedila"/>
        <w:spacing w:before="181"/>
        <w:ind w:left="156"/>
      </w:pPr>
      <w:r>
        <w:t xml:space="preserve">Vse dni v tednu cena </w:t>
      </w:r>
      <w:r w:rsidR="00DF6957">
        <w:tab/>
      </w:r>
      <w:r w:rsidR="00DF6957">
        <w:tab/>
      </w:r>
      <w:r w:rsidR="00DF6957">
        <w:tab/>
      </w:r>
      <w:r>
        <w:t>za člane</w:t>
      </w:r>
      <w:r w:rsidR="00DF6957">
        <w:t xml:space="preserve"> GKGM</w:t>
      </w:r>
      <w:r>
        <w:t xml:space="preserve"> </w:t>
      </w:r>
      <w:r w:rsidR="00DF6957">
        <w:tab/>
      </w:r>
      <w:r w:rsidR="00DF6957">
        <w:tab/>
      </w:r>
      <w:r>
        <w:t>redna cena</w:t>
      </w:r>
    </w:p>
    <w:p w14:paraId="034D8250" w14:textId="0DECEBB8" w:rsidR="004A7581" w:rsidRDefault="004A7581" w:rsidP="004A7581">
      <w:pPr>
        <w:pStyle w:val="Telobesedila"/>
        <w:spacing w:before="181"/>
        <w:ind w:left="156"/>
      </w:pPr>
      <w:r>
        <w:t xml:space="preserve">Letna karta </w:t>
      </w:r>
      <w:r w:rsidR="00DF6957">
        <w:tab/>
      </w:r>
      <w:r w:rsidR="00DF6957">
        <w:tab/>
      </w:r>
      <w:r w:rsidR="00DF6957">
        <w:tab/>
      </w:r>
      <w:r w:rsidR="00DF6957">
        <w:tab/>
      </w:r>
      <w:r>
        <w:t>1.</w:t>
      </w:r>
      <w:r w:rsidR="00474760">
        <w:t>800</w:t>
      </w:r>
      <w:r>
        <w:t xml:space="preserve">,00 € </w:t>
      </w:r>
      <w:r w:rsidR="00DF6957">
        <w:tab/>
      </w:r>
      <w:r w:rsidR="00DF6957">
        <w:tab/>
      </w:r>
      <w:r>
        <w:t>1.</w:t>
      </w:r>
      <w:r w:rsidR="00474760">
        <w:t>90</w:t>
      </w:r>
      <w:r>
        <w:t>0,00 €</w:t>
      </w:r>
    </w:p>
    <w:p w14:paraId="4F8CD615" w14:textId="3EC61F4A" w:rsidR="004A7581" w:rsidRDefault="004A7581" w:rsidP="004A7581">
      <w:pPr>
        <w:pStyle w:val="Telobesedila"/>
        <w:spacing w:before="181"/>
        <w:ind w:left="156"/>
      </w:pPr>
      <w:r>
        <w:t>Člani do vključno 24. leta in študenti (-25 %) 1.</w:t>
      </w:r>
      <w:r w:rsidR="00DF6957">
        <w:t>35</w:t>
      </w:r>
      <w:r>
        <w:t xml:space="preserve">0,00 € </w:t>
      </w:r>
      <w:r w:rsidR="00DF6957">
        <w:tab/>
      </w:r>
      <w:r>
        <w:t>1.</w:t>
      </w:r>
      <w:r w:rsidR="00DF6957">
        <w:t>4</w:t>
      </w:r>
      <w:r w:rsidR="00474760">
        <w:t>25</w:t>
      </w:r>
      <w:r>
        <w:t>,00 €</w:t>
      </w:r>
    </w:p>
    <w:p w14:paraId="68FDC51C" w14:textId="2CC77BFF" w:rsidR="004A7581" w:rsidRDefault="004A7581" w:rsidP="004A7581">
      <w:pPr>
        <w:pStyle w:val="Telobesedila"/>
        <w:spacing w:before="181"/>
        <w:ind w:left="156"/>
      </w:pPr>
      <w:r>
        <w:t>Otroška do vključno 17. leta (-50 %)</w:t>
      </w:r>
      <w:r w:rsidR="00DF6957">
        <w:tab/>
        <w:t>9</w:t>
      </w:r>
      <w:r w:rsidR="00474760">
        <w:t>0</w:t>
      </w:r>
      <w:r w:rsidR="00DF6957">
        <w:t>0</w:t>
      </w:r>
      <w:r>
        <w:t xml:space="preserve">,00 € </w:t>
      </w:r>
      <w:r w:rsidR="00DF6957">
        <w:tab/>
      </w:r>
      <w:r w:rsidR="00DF6957">
        <w:tab/>
      </w:r>
      <w:r>
        <w:t>9</w:t>
      </w:r>
      <w:r w:rsidR="00474760">
        <w:t>50</w:t>
      </w:r>
      <w:r>
        <w:t>,00 €</w:t>
      </w:r>
    </w:p>
    <w:p w14:paraId="6A7FC013" w14:textId="196D0883" w:rsidR="004A7581" w:rsidRDefault="004A7581" w:rsidP="004A7581">
      <w:pPr>
        <w:pStyle w:val="Telobesedila"/>
        <w:spacing w:before="181"/>
        <w:ind w:left="156"/>
      </w:pPr>
      <w:r>
        <w:t xml:space="preserve">Tedenska karta </w:t>
      </w:r>
      <w:proofErr w:type="spellStart"/>
      <w:r>
        <w:t>pon</w:t>
      </w:r>
      <w:proofErr w:type="spellEnd"/>
      <w:r>
        <w:t xml:space="preserve">–pet cena </w:t>
      </w:r>
      <w:r w:rsidR="00DF6957">
        <w:tab/>
      </w:r>
      <w:r w:rsidR="00DF6957">
        <w:tab/>
      </w:r>
      <w:r>
        <w:t xml:space="preserve">za člane </w:t>
      </w:r>
      <w:r w:rsidR="00DF6957">
        <w:tab/>
      </w:r>
      <w:r w:rsidR="00DF6957">
        <w:tab/>
      </w:r>
      <w:r>
        <w:t>redna cena</w:t>
      </w:r>
    </w:p>
    <w:p w14:paraId="41F8913D" w14:textId="5A8318A8" w:rsidR="004A7581" w:rsidRDefault="004A7581" w:rsidP="004A7581">
      <w:pPr>
        <w:pStyle w:val="Telobesedila"/>
        <w:spacing w:before="181"/>
        <w:ind w:left="156"/>
      </w:pPr>
      <w:r>
        <w:t xml:space="preserve">Letna karta </w:t>
      </w:r>
      <w:r w:rsidR="00DF6957">
        <w:tab/>
      </w:r>
      <w:r w:rsidR="00DF6957">
        <w:tab/>
      </w:r>
      <w:r w:rsidR="00DF6957">
        <w:tab/>
      </w:r>
      <w:r w:rsidR="00DF6957">
        <w:tab/>
      </w:r>
      <w:r>
        <w:t>1.</w:t>
      </w:r>
      <w:r w:rsidR="00474760">
        <w:t>50</w:t>
      </w:r>
      <w:r>
        <w:t xml:space="preserve">0,00 € </w:t>
      </w:r>
      <w:r w:rsidR="00DF6957">
        <w:tab/>
      </w:r>
      <w:r w:rsidR="00DF6957">
        <w:tab/>
      </w:r>
      <w:r>
        <w:t>1.</w:t>
      </w:r>
      <w:r w:rsidR="00474760">
        <w:t>600</w:t>
      </w:r>
      <w:r>
        <w:t>,00 €</w:t>
      </w:r>
    </w:p>
    <w:p w14:paraId="77E8A00E" w14:textId="6648A7A1" w:rsidR="004A7581" w:rsidRDefault="004A7581" w:rsidP="004A7581">
      <w:pPr>
        <w:pStyle w:val="Telobesedila"/>
        <w:spacing w:before="181"/>
        <w:ind w:left="156"/>
      </w:pPr>
      <w:r>
        <w:t>Člani do vključno 24. leta in študenti (-25 %) 1.</w:t>
      </w:r>
      <w:r w:rsidR="00DF6957">
        <w:t>12</w:t>
      </w:r>
      <w:r w:rsidR="00474760">
        <w:t>5</w:t>
      </w:r>
      <w:r>
        <w:t xml:space="preserve">,00 € </w:t>
      </w:r>
      <w:r w:rsidR="00DF6957">
        <w:tab/>
      </w:r>
      <w:r>
        <w:t>1.</w:t>
      </w:r>
      <w:r w:rsidR="00474760">
        <w:t>200</w:t>
      </w:r>
      <w:r>
        <w:t>,00 €</w:t>
      </w:r>
    </w:p>
    <w:p w14:paraId="3251438E" w14:textId="2A67C05A" w:rsidR="004A7581" w:rsidRDefault="004A7581" w:rsidP="004A7581">
      <w:pPr>
        <w:pStyle w:val="Telobesedila"/>
        <w:spacing w:before="181"/>
        <w:ind w:left="156"/>
      </w:pPr>
      <w:r>
        <w:t xml:space="preserve">Otroška do vključno 17. leta (-50 %) </w:t>
      </w:r>
      <w:r w:rsidR="00DF6957">
        <w:tab/>
      </w:r>
      <w:r w:rsidR="00DF6957">
        <w:tab/>
      </w:r>
      <w:r>
        <w:t>7</w:t>
      </w:r>
      <w:r w:rsidR="00DF6957">
        <w:t>5</w:t>
      </w:r>
      <w:r w:rsidR="00474760">
        <w:t>0</w:t>
      </w:r>
      <w:r>
        <w:t xml:space="preserve">,00 € </w:t>
      </w:r>
      <w:r w:rsidR="00DF6957">
        <w:tab/>
      </w:r>
      <w:r w:rsidR="00474760">
        <w:t>800</w:t>
      </w:r>
      <w:r>
        <w:t>,00 €</w:t>
      </w:r>
    </w:p>
    <w:p w14:paraId="02CAD500" w14:textId="2B012C49" w:rsidR="004A7581" w:rsidRDefault="004A7581" w:rsidP="004A7581">
      <w:pPr>
        <w:pStyle w:val="Telobesedila"/>
        <w:spacing w:before="181"/>
        <w:ind w:left="156"/>
      </w:pPr>
      <w:r>
        <w:t xml:space="preserve">Za plačilo do </w:t>
      </w:r>
      <w:r w:rsidR="00474760">
        <w:t>1</w:t>
      </w:r>
      <w:r>
        <w:t>.</w:t>
      </w:r>
      <w:r w:rsidR="00474760">
        <w:t>3</w:t>
      </w:r>
      <w:r>
        <w:t>.</w:t>
      </w:r>
      <w:r w:rsidR="00DB22E9">
        <w:t>2026</w:t>
      </w:r>
      <w:r>
        <w:t xml:space="preserve"> na vse karte priznamo 25 % popusta.</w:t>
      </w:r>
    </w:p>
    <w:p w14:paraId="3A5A15FA" w14:textId="77777777" w:rsidR="004A7581" w:rsidRDefault="004A7581" w:rsidP="004A7581">
      <w:pPr>
        <w:pStyle w:val="Telobesedila"/>
        <w:spacing w:before="181"/>
        <w:ind w:left="156"/>
      </w:pPr>
      <w:r>
        <w:t>• Tedenska karta velja od ponedeljka do petka.</w:t>
      </w:r>
    </w:p>
    <w:p w14:paraId="2D09DB69" w14:textId="77777777" w:rsidR="004A7581" w:rsidRDefault="004A7581" w:rsidP="004A7581">
      <w:pPr>
        <w:pStyle w:val="Telobesedila"/>
        <w:spacing w:before="181"/>
        <w:ind w:left="156"/>
      </w:pPr>
      <w:r>
        <w:t>• Za igranje ob vikendih in praznikih plačate 50 % cene dnevne karte.</w:t>
      </w:r>
    </w:p>
    <w:p w14:paraId="6E330F7A" w14:textId="77777777" w:rsidR="004A7581" w:rsidRDefault="004A7581" w:rsidP="004A7581">
      <w:pPr>
        <w:pStyle w:val="Telobesedila"/>
        <w:spacing w:before="181"/>
        <w:ind w:left="156"/>
      </w:pPr>
      <w:r>
        <w:t>• Letni najem golf vozila (razen na turnirjih) ob</w:t>
      </w:r>
    </w:p>
    <w:p w14:paraId="37E5AE56" w14:textId="77777777" w:rsidR="004A7581" w:rsidRDefault="004A7581" w:rsidP="004A7581">
      <w:pPr>
        <w:pStyle w:val="Telobesedila"/>
        <w:spacing w:before="181"/>
        <w:ind w:left="156"/>
      </w:pPr>
      <w:r>
        <w:t>nakupu letne karte znaša 825,00 €.</w:t>
      </w:r>
    </w:p>
    <w:p w14:paraId="33CEE576" w14:textId="77777777" w:rsidR="00406E51" w:rsidRDefault="00406E51" w:rsidP="004A7581">
      <w:pPr>
        <w:pStyle w:val="Telobesedila"/>
        <w:spacing w:before="181"/>
        <w:ind w:left="156"/>
      </w:pPr>
    </w:p>
    <w:p w14:paraId="015DEC31" w14:textId="77777777" w:rsidR="004A7581" w:rsidRPr="00406E51" w:rsidRDefault="004A7581" w:rsidP="004A7581">
      <w:pPr>
        <w:pStyle w:val="Telobesedila"/>
        <w:spacing w:before="181"/>
        <w:ind w:left="156"/>
        <w:rPr>
          <w:b/>
          <w:bCs/>
        </w:rPr>
      </w:pPr>
      <w:r w:rsidRPr="00406E51">
        <w:rPr>
          <w:b/>
          <w:bCs/>
        </w:rPr>
        <w:t>Ugodnosti za imetnike letnih kart</w:t>
      </w:r>
    </w:p>
    <w:p w14:paraId="0D6032FD" w14:textId="77777777" w:rsidR="00DF6957" w:rsidRDefault="004A7581" w:rsidP="00DF6957">
      <w:pPr>
        <w:pStyle w:val="Telobesedila"/>
        <w:spacing w:before="181"/>
        <w:ind w:left="156"/>
      </w:pPr>
      <w:r>
        <w:t xml:space="preserve">• </w:t>
      </w:r>
      <w:r w:rsidR="00DF6957" w:rsidRPr="00DF6957">
        <w:t>Lastniki letne karte prejmejo brezplačno vstopnico za celodnevno kopanje na Termalni rivieri Term Čatež</w:t>
      </w:r>
    </w:p>
    <w:p w14:paraId="0FE10C02" w14:textId="563A903C" w:rsidR="004A7581" w:rsidRDefault="004A7581" w:rsidP="004A7581">
      <w:pPr>
        <w:pStyle w:val="Telobesedila"/>
        <w:spacing w:before="181"/>
        <w:ind w:left="156"/>
      </w:pPr>
      <w:r>
        <w:t>• Lastniki letne karte imajo 10% popust na gostinske</w:t>
      </w:r>
      <w:r w:rsidR="00DF6957">
        <w:t xml:space="preserve"> </w:t>
      </w:r>
      <w:r>
        <w:t>storitve v klubski hiši Gradu Mokrice;</w:t>
      </w:r>
    </w:p>
    <w:p w14:paraId="21C0BA4F" w14:textId="77777777" w:rsidR="00925EA3" w:rsidRDefault="004A7581" w:rsidP="00925EA3">
      <w:pPr>
        <w:pStyle w:val="Telobesedila"/>
        <w:spacing w:before="181"/>
        <w:ind w:left="156"/>
      </w:pPr>
      <w:r>
        <w:t>• Lastniki letne karte imajo 10% popust na</w:t>
      </w:r>
      <w:r w:rsidR="00DF6957">
        <w:t xml:space="preserve"> </w:t>
      </w:r>
      <w:r>
        <w:t>redno ceno golf avtomobilčka;</w:t>
      </w:r>
    </w:p>
    <w:p w14:paraId="2B38A223" w14:textId="701F68C0" w:rsidR="00925EA3" w:rsidRDefault="00925EA3" w:rsidP="00925EA3">
      <w:pPr>
        <w:pStyle w:val="Telobesedila"/>
        <w:spacing w:before="181"/>
        <w:ind w:left="156"/>
      </w:pPr>
      <w:r>
        <w:t xml:space="preserve">• Lastniki letne karte imajo </w:t>
      </w:r>
      <w:r>
        <w:t>2</w:t>
      </w:r>
      <w:r>
        <w:t>0% popust na redn</w:t>
      </w:r>
      <w:r>
        <w:t>e</w:t>
      </w:r>
      <w:r>
        <w:t xml:space="preserve"> cen</w:t>
      </w:r>
      <w:r>
        <w:t>e</w:t>
      </w:r>
      <w:r>
        <w:t xml:space="preserve"> </w:t>
      </w:r>
      <w:r>
        <w:t xml:space="preserve">vstopa v Grand </w:t>
      </w:r>
      <w:proofErr w:type="spellStart"/>
      <w:r>
        <w:t>Spa</w:t>
      </w:r>
      <w:proofErr w:type="spellEnd"/>
      <w:r>
        <w:t xml:space="preserve"> Terme in </w:t>
      </w:r>
      <w:proofErr w:type="spellStart"/>
      <w:r>
        <w:t>Wellness</w:t>
      </w:r>
      <w:proofErr w:type="spellEnd"/>
      <w:r>
        <w:t xml:space="preserve"> Riviero</w:t>
      </w:r>
      <w:r>
        <w:t>;</w:t>
      </w:r>
    </w:p>
    <w:p w14:paraId="1A516F3F" w14:textId="77777777" w:rsidR="004A7581" w:rsidRDefault="004A7581" w:rsidP="004A7581">
      <w:pPr>
        <w:pStyle w:val="Telobesedila"/>
        <w:spacing w:before="181"/>
        <w:ind w:left="156"/>
      </w:pPr>
      <w:r>
        <w:t>• Lastniki letne karte imajo 50% stalni popust na ceno dnevne karte:</w:t>
      </w:r>
    </w:p>
    <w:p w14:paraId="412579C3" w14:textId="77777777" w:rsidR="004A7581" w:rsidRDefault="004A7581" w:rsidP="004A7581">
      <w:pPr>
        <w:pStyle w:val="Telobesedila"/>
        <w:spacing w:before="181"/>
        <w:ind w:left="156"/>
      </w:pPr>
      <w:r>
        <w:t>• Golf igrišče Olimje-Podčetrtek (vse dni, razen na turnirjih);</w:t>
      </w:r>
    </w:p>
    <w:p w14:paraId="55BCF851" w14:textId="77777777" w:rsidR="004A7581" w:rsidRDefault="004A7581" w:rsidP="004A7581">
      <w:pPr>
        <w:pStyle w:val="Telobesedila"/>
        <w:spacing w:before="181"/>
        <w:ind w:left="156"/>
      </w:pPr>
      <w:r>
        <w:t>• Lastniki letne karte imajo 20% stalni popust na ceno dnevne karte:</w:t>
      </w:r>
    </w:p>
    <w:p w14:paraId="4D8F2A65" w14:textId="77777777" w:rsidR="004A7581" w:rsidRDefault="004A7581" w:rsidP="004A7581">
      <w:pPr>
        <w:pStyle w:val="Telobesedila"/>
        <w:spacing w:before="181"/>
        <w:ind w:left="156"/>
      </w:pPr>
      <w:r>
        <w:t xml:space="preserve">• </w:t>
      </w:r>
      <w:proofErr w:type="spellStart"/>
      <w:r>
        <w:t>Riverside</w:t>
      </w:r>
      <w:proofErr w:type="spellEnd"/>
      <w:r>
        <w:t xml:space="preserve"> Golf Zagreb (vse dni, razen na turnirjih);</w:t>
      </w:r>
    </w:p>
    <w:p w14:paraId="21AA4893" w14:textId="566DA36C" w:rsidR="004A7581" w:rsidRDefault="004A7581" w:rsidP="004A7581">
      <w:pPr>
        <w:pStyle w:val="Telobesedila"/>
        <w:spacing w:before="181"/>
        <w:ind w:left="156"/>
      </w:pPr>
      <w:r>
        <w:lastRenderedPageBreak/>
        <w:t>• Imetnik karte, ki pripelje novega kupca letne karte (oseba,</w:t>
      </w:r>
      <w:r w:rsidR="00DF6957">
        <w:t xml:space="preserve"> </w:t>
      </w:r>
      <w:r>
        <w:t xml:space="preserve">ki še nikoli ni imela letne karte na </w:t>
      </w:r>
      <w:r w:rsidR="00DF6957">
        <w:t xml:space="preserve">    </w:t>
      </w:r>
      <w:r>
        <w:t>Mokricah), je upravičen</w:t>
      </w:r>
      <w:r w:rsidR="00DF6957">
        <w:t xml:space="preserve"> </w:t>
      </w:r>
      <w:r>
        <w:t>do 15 % popusta pri nakupu svoje letne karte.</w:t>
      </w:r>
    </w:p>
    <w:p w14:paraId="00AC5097" w14:textId="77777777" w:rsidR="004A7581" w:rsidRDefault="004A7581" w:rsidP="004A7581">
      <w:pPr>
        <w:pStyle w:val="Telobesedila"/>
        <w:spacing w:before="181"/>
        <w:ind w:left="156"/>
      </w:pPr>
    </w:p>
    <w:p w14:paraId="30AABEC4" w14:textId="77777777" w:rsidR="004A7581" w:rsidRPr="00406E51" w:rsidRDefault="004A7581" w:rsidP="004A7581">
      <w:pPr>
        <w:pStyle w:val="Telobesedila"/>
        <w:spacing w:before="181"/>
        <w:ind w:left="156"/>
        <w:rPr>
          <w:b/>
          <w:bCs/>
        </w:rPr>
      </w:pPr>
      <w:r w:rsidRPr="00406E51">
        <w:rPr>
          <w:b/>
          <w:bCs/>
        </w:rPr>
        <w:t xml:space="preserve">Golf </w:t>
      </w:r>
      <w:proofErr w:type="spellStart"/>
      <w:r w:rsidRPr="00406E51">
        <w:rPr>
          <w:b/>
          <w:bCs/>
        </w:rPr>
        <w:t>card</w:t>
      </w:r>
      <w:proofErr w:type="spellEnd"/>
      <w:r w:rsidRPr="00406E51">
        <w:rPr>
          <w:b/>
          <w:bCs/>
        </w:rPr>
        <w:t xml:space="preserve"> </w:t>
      </w:r>
      <w:proofErr w:type="spellStart"/>
      <w:r w:rsidRPr="00406E51">
        <w:rPr>
          <w:b/>
          <w:bCs/>
        </w:rPr>
        <w:t>Unlimited</w:t>
      </w:r>
      <w:proofErr w:type="spellEnd"/>
    </w:p>
    <w:p w14:paraId="216540B1" w14:textId="7AD374FE" w:rsidR="004A7581" w:rsidRDefault="004A7581" w:rsidP="004A7581">
      <w:pPr>
        <w:pStyle w:val="Telobesedila"/>
        <w:spacing w:before="181"/>
        <w:ind w:left="156"/>
      </w:pPr>
      <w:r>
        <w:t xml:space="preserve">velja od 1. 3. </w:t>
      </w:r>
      <w:r w:rsidR="00DB22E9">
        <w:t>2026</w:t>
      </w:r>
      <w:r>
        <w:t xml:space="preserve"> do 28. 2. 202</w:t>
      </w:r>
      <w:r w:rsidR="00925EA3">
        <w:t>7</w:t>
      </w:r>
    </w:p>
    <w:p w14:paraId="446F97D3" w14:textId="56829774" w:rsidR="004A7581" w:rsidRDefault="004A7581" w:rsidP="004A7581">
      <w:pPr>
        <w:pStyle w:val="Telobesedila"/>
        <w:spacing w:before="181"/>
        <w:ind w:left="156"/>
      </w:pPr>
      <w:r>
        <w:t>Za odrasle 2.</w:t>
      </w:r>
      <w:r w:rsidR="00925EA3">
        <w:t>47</w:t>
      </w:r>
      <w:r>
        <w:t>0,00 €</w:t>
      </w:r>
    </w:p>
    <w:p w14:paraId="0820451C" w14:textId="77777777" w:rsidR="004A7581" w:rsidRDefault="004A7581" w:rsidP="004A7581">
      <w:pPr>
        <w:pStyle w:val="Telobesedila"/>
        <w:spacing w:before="181"/>
        <w:ind w:left="156"/>
      </w:pPr>
      <w:r>
        <w:t>Neomejena igra na domačem igrišču na vseh ostalih igriščih se lahko</w:t>
      </w:r>
    </w:p>
    <w:p w14:paraId="5907F346" w14:textId="77777777" w:rsidR="004A7581" w:rsidRDefault="004A7581" w:rsidP="004A7581">
      <w:pPr>
        <w:pStyle w:val="Telobesedila"/>
        <w:spacing w:before="181"/>
        <w:ind w:left="156"/>
      </w:pPr>
      <w:r>
        <w:t>igra 20 iger/po igrišču. Nato se doplača 50% dnevne karte.</w:t>
      </w:r>
    </w:p>
    <w:p w14:paraId="210CB5CC" w14:textId="77777777" w:rsidR="004A7581" w:rsidRDefault="004A7581" w:rsidP="004A7581">
      <w:pPr>
        <w:pStyle w:val="Telobesedila"/>
        <w:spacing w:before="181"/>
        <w:ind w:left="156"/>
      </w:pPr>
      <w:r>
        <w:t>Vključeno je 26 igrišč v 4 državah (AUT, SLO, SK). Slovenska igrišča so:</w:t>
      </w:r>
    </w:p>
    <w:p w14:paraId="7FA72620" w14:textId="77777777" w:rsidR="004A7581" w:rsidRDefault="004A7581" w:rsidP="004A7581">
      <w:pPr>
        <w:pStyle w:val="Telobesedila"/>
        <w:spacing w:before="181"/>
        <w:ind w:left="156"/>
      </w:pPr>
      <w:r>
        <w:t>GC Grad Mokrice, Livada - Moravske toplice, Golf Bovec, A Golf Olimje.</w:t>
      </w:r>
    </w:p>
    <w:p w14:paraId="4A6EA3B8" w14:textId="77777777" w:rsidR="004A7581" w:rsidRDefault="004A7581" w:rsidP="004A7581">
      <w:pPr>
        <w:pStyle w:val="Telobesedila"/>
        <w:spacing w:before="181"/>
        <w:ind w:left="156"/>
      </w:pPr>
      <w:r>
        <w:t>Več o sami ponudbi nadete na</w:t>
      </w:r>
    </w:p>
    <w:p w14:paraId="118B9AB2" w14:textId="6786786E" w:rsidR="004A7581" w:rsidRDefault="00406E51" w:rsidP="004A7581">
      <w:pPr>
        <w:pStyle w:val="Telobesedila"/>
        <w:spacing w:before="181"/>
        <w:ind w:left="156"/>
      </w:pPr>
      <w:hyperlink r:id="rId8" w:history="1">
        <w:r w:rsidRPr="00BF7ECB">
          <w:rPr>
            <w:rStyle w:val="Hiperpovezava"/>
          </w:rPr>
          <w:t>www.golfcard-unlimited.com/golfcard/gcu-unlimited.php</w:t>
        </w:r>
      </w:hyperlink>
    </w:p>
    <w:p w14:paraId="3EDC66E1" w14:textId="77777777" w:rsidR="00406E51" w:rsidRDefault="00406E51" w:rsidP="004A7581">
      <w:pPr>
        <w:pStyle w:val="Telobesedila"/>
        <w:spacing w:before="181"/>
        <w:ind w:left="156"/>
      </w:pPr>
    </w:p>
    <w:p w14:paraId="26F336EA" w14:textId="7DD96019" w:rsidR="000D49D8" w:rsidRDefault="00DF005F" w:rsidP="00406E51">
      <w:pPr>
        <w:pStyle w:val="Telobesedila"/>
        <w:spacing w:before="181"/>
        <w:ind w:left="156"/>
      </w:pPr>
      <w:r>
        <w:rPr>
          <w:noProof/>
        </w:rPr>
        <w:drawing>
          <wp:inline distT="0" distB="0" distL="0" distR="0" wp14:anchorId="115BB0E6" wp14:editId="6E107067">
            <wp:extent cx="4917942" cy="4110824"/>
            <wp:effectExtent l="0" t="0" r="0" b="4445"/>
            <wp:docPr id="103191496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805" cy="4124084"/>
                    </a:xfrm>
                    <a:prstGeom prst="rect">
                      <a:avLst/>
                    </a:prstGeom>
                    <a:noFill/>
                  </pic:spPr>
                </pic:pic>
              </a:graphicData>
            </a:graphic>
          </wp:inline>
        </w:drawing>
      </w:r>
    </w:p>
    <w:p w14:paraId="49D47C9D" w14:textId="77777777" w:rsidR="00DF005F" w:rsidRDefault="00DF005F" w:rsidP="00406E51">
      <w:pPr>
        <w:pStyle w:val="Telobesedila"/>
        <w:spacing w:before="181"/>
        <w:ind w:left="156"/>
        <w:rPr>
          <w:b/>
          <w:bCs/>
        </w:rPr>
      </w:pPr>
    </w:p>
    <w:p w14:paraId="3959FB4C" w14:textId="07B500AE" w:rsidR="00DF005F" w:rsidRDefault="00DF005F">
      <w:pPr>
        <w:rPr>
          <w:b/>
          <w:bCs/>
          <w:sz w:val="20"/>
          <w:szCs w:val="20"/>
        </w:rPr>
      </w:pPr>
      <w:r>
        <w:rPr>
          <w:b/>
          <w:bCs/>
        </w:rPr>
        <w:br w:type="page"/>
      </w:r>
    </w:p>
    <w:p w14:paraId="6C3A3177" w14:textId="77777777" w:rsidR="00DF005F" w:rsidRDefault="00DF005F" w:rsidP="00DF005F">
      <w:pPr>
        <w:pStyle w:val="Telobesedila"/>
        <w:spacing w:before="10"/>
        <w:rPr>
          <w:rFonts w:ascii="Arial Narrow"/>
          <w:b/>
          <w:bCs/>
          <w:sz w:val="24"/>
        </w:rPr>
      </w:pPr>
      <w:r w:rsidRPr="00F373BB">
        <w:rPr>
          <w:rFonts w:ascii="Arial Narrow"/>
          <w:b/>
          <w:bCs/>
          <w:sz w:val="24"/>
        </w:rPr>
        <w:lastRenderedPageBreak/>
        <w:t>CENIK DNEVNIH KART</w:t>
      </w:r>
    </w:p>
    <w:p w14:paraId="45E7BDFF" w14:textId="77777777" w:rsidR="00DF005F" w:rsidRDefault="00DF005F" w:rsidP="00406E51">
      <w:pPr>
        <w:pStyle w:val="Telobesedila"/>
        <w:spacing w:before="181"/>
        <w:ind w:left="156"/>
        <w:rPr>
          <w:b/>
          <w:bCs/>
        </w:rPr>
      </w:pPr>
    </w:p>
    <w:p w14:paraId="463751BA" w14:textId="22FE20A1" w:rsidR="00DF005F" w:rsidRDefault="00DF005F" w:rsidP="00406E51">
      <w:pPr>
        <w:pStyle w:val="Telobesedila"/>
        <w:spacing w:before="181"/>
        <w:ind w:left="156"/>
        <w:rPr>
          <w:b/>
          <w:bCs/>
        </w:rPr>
      </w:pPr>
      <w:r>
        <w:rPr>
          <w:b/>
          <w:bCs/>
          <w:noProof/>
        </w:rPr>
        <w:drawing>
          <wp:inline distT="0" distB="0" distL="0" distR="0" wp14:anchorId="0C4AEC98" wp14:editId="760B2051">
            <wp:extent cx="5365900" cy="4094922"/>
            <wp:effectExtent l="0" t="0" r="6350" b="1270"/>
            <wp:docPr id="159868663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953" cy="4105646"/>
                    </a:xfrm>
                    <a:prstGeom prst="rect">
                      <a:avLst/>
                    </a:prstGeom>
                    <a:noFill/>
                  </pic:spPr>
                </pic:pic>
              </a:graphicData>
            </a:graphic>
          </wp:inline>
        </w:drawing>
      </w:r>
    </w:p>
    <w:p w14:paraId="6AD024DE" w14:textId="77777777" w:rsidR="00DF005F" w:rsidRDefault="00DF005F" w:rsidP="00406E51">
      <w:pPr>
        <w:pStyle w:val="Telobesedila"/>
        <w:spacing w:before="181"/>
        <w:ind w:left="156"/>
        <w:rPr>
          <w:b/>
          <w:bCs/>
        </w:rPr>
      </w:pPr>
    </w:p>
    <w:p w14:paraId="7E8B38F2" w14:textId="74430672" w:rsidR="00E13289" w:rsidRDefault="00DF005F">
      <w:pPr>
        <w:spacing w:line="261" w:lineRule="auto"/>
        <w:rPr>
          <w:rFonts w:ascii="Symbol" w:hAnsi="Symbol"/>
          <w:sz w:val="14"/>
        </w:rPr>
        <w:sectPr w:rsidR="00E13289" w:rsidSect="00874878">
          <w:footerReference w:type="default" r:id="rId11"/>
          <w:pgSz w:w="11910" w:h="16840"/>
          <w:pgMar w:top="1400" w:right="1320" w:bottom="280" w:left="1260" w:header="708" w:footer="708" w:gutter="0"/>
          <w:cols w:space="708"/>
        </w:sectPr>
      </w:pPr>
      <w:r>
        <w:rPr>
          <w:rFonts w:ascii="Symbol" w:hAnsi="Symbol"/>
          <w:noProof/>
          <w:sz w:val="14"/>
        </w:rPr>
        <w:drawing>
          <wp:inline distT="0" distB="0" distL="0" distR="0" wp14:anchorId="7E23D26E" wp14:editId="69E01D29">
            <wp:extent cx="5740014" cy="3534894"/>
            <wp:effectExtent l="0" t="0" r="0" b="0"/>
            <wp:docPr id="39513421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374" cy="3541890"/>
                    </a:xfrm>
                    <a:prstGeom prst="rect">
                      <a:avLst/>
                    </a:prstGeom>
                    <a:noFill/>
                  </pic:spPr>
                </pic:pic>
              </a:graphicData>
            </a:graphic>
          </wp:inline>
        </w:drawing>
      </w:r>
    </w:p>
    <w:p w14:paraId="3CF37FDD" w14:textId="5150F763" w:rsidR="00F373BB" w:rsidRPr="00F373BB" w:rsidRDefault="00DF005F">
      <w:pPr>
        <w:pStyle w:val="Telobesedila"/>
        <w:spacing w:before="10"/>
        <w:rPr>
          <w:rFonts w:ascii="Arial Narrow"/>
          <w:b/>
          <w:bCs/>
          <w:sz w:val="24"/>
        </w:rPr>
      </w:pPr>
      <w:r>
        <w:rPr>
          <w:rFonts w:ascii="Arial Narrow"/>
          <w:b/>
          <w:bCs/>
          <w:noProof/>
          <w:sz w:val="24"/>
        </w:rPr>
        <w:lastRenderedPageBreak/>
        <w:drawing>
          <wp:inline distT="0" distB="0" distL="0" distR="0" wp14:anchorId="7E2E316E" wp14:editId="5D7C1284">
            <wp:extent cx="5297969" cy="2573434"/>
            <wp:effectExtent l="0" t="0" r="0" b="0"/>
            <wp:docPr id="86137253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29143" cy="2588576"/>
                    </a:xfrm>
                    <a:prstGeom prst="rect">
                      <a:avLst/>
                    </a:prstGeom>
                    <a:noFill/>
                  </pic:spPr>
                </pic:pic>
              </a:graphicData>
            </a:graphic>
          </wp:inline>
        </w:drawing>
      </w:r>
    </w:p>
    <w:p w14:paraId="17B77D00" w14:textId="6D904861" w:rsidR="00E13289" w:rsidRDefault="00E13289">
      <w:pPr>
        <w:pStyle w:val="Telobesedila"/>
        <w:spacing w:before="10"/>
        <w:rPr>
          <w:rFonts w:ascii="Arial Narrow"/>
          <w:sz w:val="24"/>
        </w:rPr>
      </w:pPr>
    </w:p>
    <w:p w14:paraId="7C8826D3" w14:textId="77777777" w:rsidR="00E13289" w:rsidRDefault="00E13289">
      <w:pPr>
        <w:pStyle w:val="Telobesedila"/>
        <w:spacing w:before="11"/>
        <w:rPr>
          <w:rFonts w:ascii="Arial Narrow"/>
          <w:b/>
          <w:sz w:val="17"/>
        </w:rPr>
      </w:pPr>
    </w:p>
    <w:p w14:paraId="0E466630" w14:textId="77777777" w:rsidR="00E13289" w:rsidRDefault="00000000">
      <w:pPr>
        <w:pStyle w:val="Naslov3"/>
        <w:spacing w:before="99"/>
      </w:pPr>
      <w:r>
        <w:t>SKLEP:</w:t>
      </w:r>
    </w:p>
    <w:p w14:paraId="3DCB0AE4" w14:textId="77777777" w:rsidR="00E13289" w:rsidRDefault="00000000">
      <w:pPr>
        <w:spacing w:before="181"/>
        <w:ind w:left="156"/>
        <w:rPr>
          <w:b/>
          <w:sz w:val="20"/>
        </w:rPr>
      </w:pPr>
      <w:r>
        <w:rPr>
          <w:b/>
          <w:sz w:val="20"/>
        </w:rPr>
        <w:t>Soglasno se sprejmejo podane informacije.</w:t>
      </w:r>
    </w:p>
    <w:p w14:paraId="316DA34C" w14:textId="77777777" w:rsidR="00E13289" w:rsidRDefault="00E13289">
      <w:pPr>
        <w:pStyle w:val="Telobesedila"/>
        <w:rPr>
          <w:b/>
          <w:sz w:val="24"/>
        </w:rPr>
      </w:pPr>
    </w:p>
    <w:p w14:paraId="561E659D" w14:textId="77777777" w:rsidR="00E13289" w:rsidRDefault="00E13289">
      <w:pPr>
        <w:pStyle w:val="Telobesedila"/>
        <w:spacing w:before="8"/>
        <w:rPr>
          <w:b/>
          <w:sz w:val="25"/>
        </w:rPr>
      </w:pPr>
    </w:p>
    <w:p w14:paraId="672D0B0E" w14:textId="1A196579" w:rsidR="00E13289" w:rsidRDefault="00000000">
      <w:pPr>
        <w:ind w:left="156"/>
        <w:rPr>
          <w:b/>
          <w:sz w:val="20"/>
        </w:rPr>
      </w:pPr>
      <w:r>
        <w:rPr>
          <w:b/>
          <w:sz w:val="20"/>
        </w:rPr>
        <w:t xml:space="preserve">K točki </w:t>
      </w:r>
      <w:r w:rsidR="000D49D8">
        <w:rPr>
          <w:b/>
          <w:sz w:val="20"/>
        </w:rPr>
        <w:t>1</w:t>
      </w:r>
      <w:r w:rsidR="00E46016">
        <w:rPr>
          <w:b/>
          <w:sz w:val="20"/>
        </w:rPr>
        <w:t>1</w:t>
      </w:r>
    </w:p>
    <w:p w14:paraId="4CDD8C38" w14:textId="37280BE1" w:rsidR="000D49D8" w:rsidRDefault="00000000" w:rsidP="00F373BB">
      <w:pPr>
        <w:pStyle w:val="Telobesedila"/>
        <w:spacing w:before="181"/>
        <w:ind w:left="156"/>
      </w:pPr>
      <w:r>
        <w:t>V razpravi zadnje točke dnevnega reda je</w:t>
      </w:r>
      <w:r w:rsidR="00E46016">
        <w:t xml:space="preserve"> gospa Venera Martinčič predlagala, da se klubski torki izvajajo na vseh 18. luknjah in ne samo na prvih devetih.</w:t>
      </w:r>
    </w:p>
    <w:p w14:paraId="794E41FC" w14:textId="58C2818B" w:rsidR="00E46016" w:rsidRDefault="00E46016" w:rsidP="00F373BB">
      <w:pPr>
        <w:pStyle w:val="Telobesedila"/>
        <w:spacing w:before="181"/>
        <w:ind w:left="156"/>
      </w:pPr>
      <w:r>
        <w:t>Gospod Borna Marković je predlagal, da se izlet organizira tako, da se dvakrat igra isto igrišče.</w:t>
      </w:r>
    </w:p>
    <w:p w14:paraId="7E801B06" w14:textId="77777777" w:rsidR="00E46016" w:rsidRDefault="00E46016">
      <w:pPr>
        <w:pStyle w:val="Telobesedila"/>
        <w:ind w:left="156"/>
      </w:pPr>
    </w:p>
    <w:p w14:paraId="5A944CC7" w14:textId="38F08737" w:rsidR="00E13289" w:rsidRDefault="00000000">
      <w:pPr>
        <w:pStyle w:val="Telobesedila"/>
        <w:ind w:left="156"/>
      </w:pPr>
      <w:r>
        <w:t xml:space="preserve">Zbor je bil zaključen ob </w:t>
      </w:r>
      <w:r w:rsidR="000D49D8">
        <w:t>19</w:t>
      </w:r>
      <w:r>
        <w:t>.00. Po zaključku je sledilo kratko druženje in manjša</w:t>
      </w:r>
      <w:r>
        <w:rPr>
          <w:spacing w:val="-33"/>
        </w:rPr>
        <w:t xml:space="preserve"> </w:t>
      </w:r>
      <w:r>
        <w:t>pogostitev.</w:t>
      </w:r>
    </w:p>
    <w:p w14:paraId="065252B3" w14:textId="77777777" w:rsidR="00E13289" w:rsidRDefault="00E13289">
      <w:pPr>
        <w:pStyle w:val="Telobesedila"/>
        <w:rPr>
          <w:sz w:val="24"/>
        </w:rPr>
      </w:pPr>
    </w:p>
    <w:p w14:paraId="1F3B5FCA" w14:textId="77777777" w:rsidR="00E13289" w:rsidRDefault="00E13289">
      <w:pPr>
        <w:pStyle w:val="Telobesedila"/>
        <w:rPr>
          <w:sz w:val="24"/>
        </w:rPr>
      </w:pPr>
    </w:p>
    <w:p w14:paraId="43D69C27" w14:textId="77777777" w:rsidR="00E13289" w:rsidRDefault="00E13289">
      <w:pPr>
        <w:pStyle w:val="Telobesedila"/>
        <w:rPr>
          <w:sz w:val="24"/>
        </w:rPr>
      </w:pPr>
    </w:p>
    <w:p w14:paraId="1B3160DB" w14:textId="55C92C63" w:rsidR="00E13289" w:rsidRDefault="00000000">
      <w:pPr>
        <w:pStyle w:val="Telobesedila"/>
        <w:tabs>
          <w:tab w:val="left" w:pos="6444"/>
        </w:tabs>
        <w:spacing w:before="150"/>
        <w:ind w:left="156"/>
      </w:pPr>
      <w:r>
        <w:t>Zapisal:</w:t>
      </w:r>
      <w:r>
        <w:tab/>
        <w:t>Delovni</w:t>
      </w:r>
      <w:r>
        <w:rPr>
          <w:spacing w:val="-5"/>
        </w:rPr>
        <w:t xml:space="preserve"> </w:t>
      </w:r>
      <w:r>
        <w:t>predsednik:</w:t>
      </w:r>
    </w:p>
    <w:p w14:paraId="505D7F7C" w14:textId="24E78D29" w:rsidR="00E13289" w:rsidRDefault="000D49D8">
      <w:pPr>
        <w:pStyle w:val="Telobesedila"/>
        <w:tabs>
          <w:tab w:val="left" w:pos="6486"/>
        </w:tabs>
        <w:spacing w:before="181"/>
        <w:ind w:left="156"/>
      </w:pPr>
      <w:r>
        <w:t>Stanislav Ilc</w:t>
      </w:r>
      <w:r>
        <w:tab/>
        <w:t>Blaž De</w:t>
      </w:r>
      <w:r>
        <w:rPr>
          <w:spacing w:val="-1"/>
        </w:rPr>
        <w:t xml:space="preserve"> </w:t>
      </w:r>
      <w:r>
        <w:t>Costa</w:t>
      </w:r>
    </w:p>
    <w:p w14:paraId="2DF08E4A" w14:textId="77777777" w:rsidR="00E13289" w:rsidRDefault="00E13289">
      <w:pPr>
        <w:pStyle w:val="Telobesedila"/>
      </w:pPr>
    </w:p>
    <w:p w14:paraId="008F8959" w14:textId="621F20A7" w:rsidR="00E13289" w:rsidRDefault="00DA6EC1">
      <w:pPr>
        <w:pStyle w:val="Telobesedila"/>
      </w:pPr>
      <w:r>
        <w:rPr>
          <w:noProof/>
        </w:rPr>
        <mc:AlternateContent>
          <mc:Choice Requires="wps">
            <w:drawing>
              <wp:anchor distT="0" distB="0" distL="0" distR="0" simplePos="0" relativeHeight="251662336" behindDoc="1" locked="0" layoutInCell="1" allowOverlap="1" wp14:anchorId="242567D0" wp14:editId="5F34A0CD">
                <wp:simplePos x="0" y="0"/>
                <wp:positionH relativeFrom="page">
                  <wp:posOffset>4865370</wp:posOffset>
                </wp:positionH>
                <wp:positionV relativeFrom="paragraph">
                  <wp:posOffset>368300</wp:posOffset>
                </wp:positionV>
                <wp:extent cx="1593215" cy="1270"/>
                <wp:effectExtent l="0" t="0" r="0" b="0"/>
                <wp:wrapTopAndBottom/>
                <wp:docPr id="194214865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215" cy="1270"/>
                        </a:xfrm>
                        <a:custGeom>
                          <a:avLst/>
                          <a:gdLst>
                            <a:gd name="T0" fmla="+- 0 7662 7662"/>
                            <a:gd name="T1" fmla="*/ T0 w 2509"/>
                            <a:gd name="T2" fmla="+- 0 10170 7662"/>
                            <a:gd name="T3" fmla="*/ T2 w 2509"/>
                          </a:gdLst>
                          <a:ahLst/>
                          <a:cxnLst>
                            <a:cxn ang="0">
                              <a:pos x="T1" y="0"/>
                            </a:cxn>
                            <a:cxn ang="0">
                              <a:pos x="T3" y="0"/>
                            </a:cxn>
                          </a:cxnLst>
                          <a:rect l="0" t="0" r="r" b="b"/>
                          <a:pathLst>
                            <a:path w="2509">
                              <a:moveTo>
                                <a:pt x="0" y="0"/>
                              </a:moveTo>
                              <a:lnTo>
                                <a:pt x="250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F818C" id="Freeform 2" o:spid="_x0000_s1026" style="position:absolute;margin-left:383.1pt;margin-top:29pt;width:125.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" path="m,l2508,e" filled="f" strokeweight=".22136mm">
                <v:path arrowok="t" o:connecttype="custom" o:connectlocs="0,0;1592580,0" o:connectangles="0,0"/>
                <w10:wrap type="topAndBottom" anchorx="page"/>
              </v:shape>
            </w:pict>
          </mc:Fallback>
        </mc:AlternateContent>
      </w:r>
    </w:p>
    <w:sectPr w:rsidR="00E13289">
      <w:pgSz w:w="11910" w:h="16840"/>
      <w:pgMar w:top="1320" w:right="1320" w:bottom="280"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5CAF" w14:textId="77777777" w:rsidR="00E90072" w:rsidRDefault="00E90072" w:rsidP="00AC3053">
      <w:r>
        <w:separator/>
      </w:r>
    </w:p>
  </w:endnote>
  <w:endnote w:type="continuationSeparator" w:id="0">
    <w:p w14:paraId="4ACAC8B2" w14:textId="77777777" w:rsidR="00E90072" w:rsidRDefault="00E90072" w:rsidP="00AC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93672"/>
      <w:docPartObj>
        <w:docPartGallery w:val="Page Numbers (Bottom of Page)"/>
        <w:docPartUnique/>
      </w:docPartObj>
    </w:sdtPr>
    <w:sdtContent>
      <w:p w14:paraId="531E5108" w14:textId="389AA789" w:rsidR="00AC3053" w:rsidRDefault="00AC3053">
        <w:pPr>
          <w:pStyle w:val="Noga"/>
          <w:jc w:val="right"/>
        </w:pPr>
        <w:r>
          <w:fldChar w:fldCharType="begin"/>
        </w:r>
        <w:r>
          <w:instrText>PAGE   \* MERGEFORMAT</w:instrText>
        </w:r>
        <w:r>
          <w:fldChar w:fldCharType="separate"/>
        </w:r>
        <w:r>
          <w:t>2</w:t>
        </w:r>
        <w:r>
          <w:fldChar w:fldCharType="end"/>
        </w:r>
      </w:p>
    </w:sdtContent>
  </w:sdt>
  <w:p w14:paraId="41E8A160" w14:textId="77777777" w:rsidR="00AC3053" w:rsidRDefault="00AC30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D701" w14:textId="77777777" w:rsidR="00E90072" w:rsidRDefault="00E90072" w:rsidP="00AC3053">
      <w:r>
        <w:separator/>
      </w:r>
    </w:p>
  </w:footnote>
  <w:footnote w:type="continuationSeparator" w:id="0">
    <w:p w14:paraId="20169728" w14:textId="77777777" w:rsidR="00E90072" w:rsidRDefault="00E90072" w:rsidP="00AC3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59A"/>
    <w:multiLevelType w:val="hybridMultilevel"/>
    <w:tmpl w:val="1F30C076"/>
    <w:lvl w:ilvl="0" w:tplc="E5D019C8">
      <w:numFmt w:val="bullet"/>
      <w:lvlText w:val="-"/>
      <w:lvlJc w:val="left"/>
      <w:pPr>
        <w:ind w:left="876" w:hanging="360"/>
      </w:pPr>
      <w:rPr>
        <w:rFonts w:ascii="Calibri" w:eastAsia="Calibri" w:hAnsi="Calibri" w:cs="Calibri" w:hint="default"/>
        <w:w w:val="99"/>
        <w:sz w:val="20"/>
        <w:szCs w:val="20"/>
        <w:lang w:val="sl-SI" w:eastAsia="sl-SI" w:bidi="sl-SI"/>
      </w:rPr>
    </w:lvl>
    <w:lvl w:ilvl="1" w:tplc="521EB4C8">
      <w:numFmt w:val="bullet"/>
      <w:lvlText w:val="•"/>
      <w:lvlJc w:val="left"/>
      <w:pPr>
        <w:ind w:left="1724" w:hanging="360"/>
      </w:pPr>
      <w:rPr>
        <w:rFonts w:hint="default"/>
        <w:lang w:val="sl-SI" w:eastAsia="sl-SI" w:bidi="sl-SI"/>
      </w:rPr>
    </w:lvl>
    <w:lvl w:ilvl="2" w:tplc="E146F476">
      <w:numFmt w:val="bullet"/>
      <w:lvlText w:val="•"/>
      <w:lvlJc w:val="left"/>
      <w:pPr>
        <w:ind w:left="2569" w:hanging="360"/>
      </w:pPr>
      <w:rPr>
        <w:rFonts w:hint="default"/>
        <w:lang w:val="sl-SI" w:eastAsia="sl-SI" w:bidi="sl-SI"/>
      </w:rPr>
    </w:lvl>
    <w:lvl w:ilvl="3" w:tplc="E0941ADE">
      <w:numFmt w:val="bullet"/>
      <w:lvlText w:val="•"/>
      <w:lvlJc w:val="left"/>
      <w:pPr>
        <w:ind w:left="3413" w:hanging="360"/>
      </w:pPr>
      <w:rPr>
        <w:rFonts w:hint="default"/>
        <w:lang w:val="sl-SI" w:eastAsia="sl-SI" w:bidi="sl-SI"/>
      </w:rPr>
    </w:lvl>
    <w:lvl w:ilvl="4" w:tplc="2D8A616E">
      <w:numFmt w:val="bullet"/>
      <w:lvlText w:val="•"/>
      <w:lvlJc w:val="left"/>
      <w:pPr>
        <w:ind w:left="4258" w:hanging="360"/>
      </w:pPr>
      <w:rPr>
        <w:rFonts w:hint="default"/>
        <w:lang w:val="sl-SI" w:eastAsia="sl-SI" w:bidi="sl-SI"/>
      </w:rPr>
    </w:lvl>
    <w:lvl w:ilvl="5" w:tplc="1E96A0C0">
      <w:numFmt w:val="bullet"/>
      <w:lvlText w:val="•"/>
      <w:lvlJc w:val="left"/>
      <w:pPr>
        <w:ind w:left="5103" w:hanging="360"/>
      </w:pPr>
      <w:rPr>
        <w:rFonts w:hint="default"/>
        <w:lang w:val="sl-SI" w:eastAsia="sl-SI" w:bidi="sl-SI"/>
      </w:rPr>
    </w:lvl>
    <w:lvl w:ilvl="6" w:tplc="879E4FE6">
      <w:numFmt w:val="bullet"/>
      <w:lvlText w:val="•"/>
      <w:lvlJc w:val="left"/>
      <w:pPr>
        <w:ind w:left="5947" w:hanging="360"/>
      </w:pPr>
      <w:rPr>
        <w:rFonts w:hint="default"/>
        <w:lang w:val="sl-SI" w:eastAsia="sl-SI" w:bidi="sl-SI"/>
      </w:rPr>
    </w:lvl>
    <w:lvl w:ilvl="7" w:tplc="B09E4328">
      <w:numFmt w:val="bullet"/>
      <w:lvlText w:val="•"/>
      <w:lvlJc w:val="left"/>
      <w:pPr>
        <w:ind w:left="6792" w:hanging="360"/>
      </w:pPr>
      <w:rPr>
        <w:rFonts w:hint="default"/>
        <w:lang w:val="sl-SI" w:eastAsia="sl-SI" w:bidi="sl-SI"/>
      </w:rPr>
    </w:lvl>
    <w:lvl w:ilvl="8" w:tplc="A1CCBD34">
      <w:numFmt w:val="bullet"/>
      <w:lvlText w:val="•"/>
      <w:lvlJc w:val="left"/>
      <w:pPr>
        <w:ind w:left="7637" w:hanging="360"/>
      </w:pPr>
      <w:rPr>
        <w:rFonts w:hint="default"/>
        <w:lang w:val="sl-SI" w:eastAsia="sl-SI" w:bidi="sl-SI"/>
      </w:rPr>
    </w:lvl>
  </w:abstractNum>
  <w:abstractNum w:abstractNumId="1" w15:restartNumberingAfterBreak="0">
    <w:nsid w:val="0B405971"/>
    <w:multiLevelType w:val="hybridMultilevel"/>
    <w:tmpl w:val="FD765CCE"/>
    <w:lvl w:ilvl="0" w:tplc="B2142348">
      <w:numFmt w:val="bullet"/>
      <w:lvlText w:val="-"/>
      <w:lvlJc w:val="left"/>
      <w:pPr>
        <w:ind w:left="156" w:hanging="135"/>
      </w:pPr>
      <w:rPr>
        <w:rFonts w:ascii="Tahoma" w:eastAsia="Tahoma" w:hAnsi="Tahoma" w:cs="Tahoma" w:hint="default"/>
        <w:w w:val="99"/>
        <w:sz w:val="20"/>
        <w:szCs w:val="20"/>
        <w:lang w:val="sl-SI" w:eastAsia="sl-SI" w:bidi="sl-SI"/>
      </w:rPr>
    </w:lvl>
    <w:lvl w:ilvl="1" w:tplc="F6825B18">
      <w:numFmt w:val="bullet"/>
      <w:lvlText w:val="-"/>
      <w:lvlJc w:val="left"/>
      <w:pPr>
        <w:ind w:left="945" w:hanging="293"/>
      </w:pPr>
      <w:rPr>
        <w:rFonts w:hint="default"/>
        <w:w w:val="101"/>
        <w:lang w:val="sl-SI" w:eastAsia="sl-SI" w:bidi="sl-SI"/>
      </w:rPr>
    </w:lvl>
    <w:lvl w:ilvl="2" w:tplc="3DBEF51E">
      <w:numFmt w:val="bullet"/>
      <w:lvlText w:val="•"/>
      <w:lvlJc w:val="left"/>
      <w:pPr>
        <w:ind w:left="1871" w:hanging="293"/>
      </w:pPr>
      <w:rPr>
        <w:rFonts w:hint="default"/>
        <w:lang w:val="sl-SI" w:eastAsia="sl-SI" w:bidi="sl-SI"/>
      </w:rPr>
    </w:lvl>
    <w:lvl w:ilvl="3" w:tplc="37A89030">
      <w:numFmt w:val="bullet"/>
      <w:lvlText w:val="•"/>
      <w:lvlJc w:val="left"/>
      <w:pPr>
        <w:ind w:left="2803" w:hanging="293"/>
      </w:pPr>
      <w:rPr>
        <w:rFonts w:hint="default"/>
        <w:lang w:val="sl-SI" w:eastAsia="sl-SI" w:bidi="sl-SI"/>
      </w:rPr>
    </w:lvl>
    <w:lvl w:ilvl="4" w:tplc="0D5E5070">
      <w:numFmt w:val="bullet"/>
      <w:lvlText w:val="•"/>
      <w:lvlJc w:val="left"/>
      <w:pPr>
        <w:ind w:left="3735" w:hanging="293"/>
      </w:pPr>
      <w:rPr>
        <w:rFonts w:hint="default"/>
        <w:lang w:val="sl-SI" w:eastAsia="sl-SI" w:bidi="sl-SI"/>
      </w:rPr>
    </w:lvl>
    <w:lvl w:ilvl="5" w:tplc="36104D20">
      <w:numFmt w:val="bullet"/>
      <w:lvlText w:val="•"/>
      <w:lvlJc w:val="left"/>
      <w:pPr>
        <w:ind w:left="4667" w:hanging="293"/>
      </w:pPr>
      <w:rPr>
        <w:rFonts w:hint="default"/>
        <w:lang w:val="sl-SI" w:eastAsia="sl-SI" w:bidi="sl-SI"/>
      </w:rPr>
    </w:lvl>
    <w:lvl w:ilvl="6" w:tplc="3284459E">
      <w:numFmt w:val="bullet"/>
      <w:lvlText w:val="•"/>
      <w:lvlJc w:val="left"/>
      <w:pPr>
        <w:ind w:left="5599" w:hanging="293"/>
      </w:pPr>
      <w:rPr>
        <w:rFonts w:hint="default"/>
        <w:lang w:val="sl-SI" w:eastAsia="sl-SI" w:bidi="sl-SI"/>
      </w:rPr>
    </w:lvl>
    <w:lvl w:ilvl="7" w:tplc="1A1C0858">
      <w:numFmt w:val="bullet"/>
      <w:lvlText w:val="•"/>
      <w:lvlJc w:val="left"/>
      <w:pPr>
        <w:ind w:left="6530" w:hanging="293"/>
      </w:pPr>
      <w:rPr>
        <w:rFonts w:hint="default"/>
        <w:lang w:val="sl-SI" w:eastAsia="sl-SI" w:bidi="sl-SI"/>
      </w:rPr>
    </w:lvl>
    <w:lvl w:ilvl="8" w:tplc="6204A0C4">
      <w:numFmt w:val="bullet"/>
      <w:lvlText w:val="•"/>
      <w:lvlJc w:val="left"/>
      <w:pPr>
        <w:ind w:left="7462" w:hanging="293"/>
      </w:pPr>
      <w:rPr>
        <w:rFonts w:hint="default"/>
        <w:lang w:val="sl-SI" w:eastAsia="sl-SI" w:bidi="sl-SI"/>
      </w:rPr>
    </w:lvl>
  </w:abstractNum>
  <w:abstractNum w:abstractNumId="2" w15:restartNumberingAfterBreak="0">
    <w:nsid w:val="104008E3"/>
    <w:multiLevelType w:val="hybridMultilevel"/>
    <w:tmpl w:val="3BBAB11C"/>
    <w:lvl w:ilvl="0" w:tplc="04240001">
      <w:start w:val="1"/>
      <w:numFmt w:val="bullet"/>
      <w:lvlText w:val=""/>
      <w:lvlJc w:val="left"/>
      <w:pPr>
        <w:ind w:left="845" w:hanging="360"/>
      </w:pPr>
      <w:rPr>
        <w:rFonts w:ascii="Symbol" w:hAnsi="Symbol" w:hint="default"/>
      </w:rPr>
    </w:lvl>
    <w:lvl w:ilvl="1" w:tplc="04240003" w:tentative="1">
      <w:start w:val="1"/>
      <w:numFmt w:val="bullet"/>
      <w:lvlText w:val="o"/>
      <w:lvlJc w:val="left"/>
      <w:pPr>
        <w:ind w:left="1565" w:hanging="360"/>
      </w:pPr>
      <w:rPr>
        <w:rFonts w:ascii="Courier New" w:hAnsi="Courier New" w:cs="Courier New" w:hint="default"/>
      </w:rPr>
    </w:lvl>
    <w:lvl w:ilvl="2" w:tplc="04240005" w:tentative="1">
      <w:start w:val="1"/>
      <w:numFmt w:val="bullet"/>
      <w:lvlText w:val=""/>
      <w:lvlJc w:val="left"/>
      <w:pPr>
        <w:ind w:left="2285" w:hanging="360"/>
      </w:pPr>
      <w:rPr>
        <w:rFonts w:ascii="Wingdings" w:hAnsi="Wingdings" w:hint="default"/>
      </w:rPr>
    </w:lvl>
    <w:lvl w:ilvl="3" w:tplc="04240001" w:tentative="1">
      <w:start w:val="1"/>
      <w:numFmt w:val="bullet"/>
      <w:lvlText w:val=""/>
      <w:lvlJc w:val="left"/>
      <w:pPr>
        <w:ind w:left="3005" w:hanging="360"/>
      </w:pPr>
      <w:rPr>
        <w:rFonts w:ascii="Symbol" w:hAnsi="Symbol" w:hint="default"/>
      </w:rPr>
    </w:lvl>
    <w:lvl w:ilvl="4" w:tplc="04240003" w:tentative="1">
      <w:start w:val="1"/>
      <w:numFmt w:val="bullet"/>
      <w:lvlText w:val="o"/>
      <w:lvlJc w:val="left"/>
      <w:pPr>
        <w:ind w:left="3725" w:hanging="360"/>
      </w:pPr>
      <w:rPr>
        <w:rFonts w:ascii="Courier New" w:hAnsi="Courier New" w:cs="Courier New" w:hint="default"/>
      </w:rPr>
    </w:lvl>
    <w:lvl w:ilvl="5" w:tplc="04240005" w:tentative="1">
      <w:start w:val="1"/>
      <w:numFmt w:val="bullet"/>
      <w:lvlText w:val=""/>
      <w:lvlJc w:val="left"/>
      <w:pPr>
        <w:ind w:left="4445" w:hanging="360"/>
      </w:pPr>
      <w:rPr>
        <w:rFonts w:ascii="Wingdings" w:hAnsi="Wingdings" w:hint="default"/>
      </w:rPr>
    </w:lvl>
    <w:lvl w:ilvl="6" w:tplc="04240001" w:tentative="1">
      <w:start w:val="1"/>
      <w:numFmt w:val="bullet"/>
      <w:lvlText w:val=""/>
      <w:lvlJc w:val="left"/>
      <w:pPr>
        <w:ind w:left="5165" w:hanging="360"/>
      </w:pPr>
      <w:rPr>
        <w:rFonts w:ascii="Symbol" w:hAnsi="Symbol" w:hint="default"/>
      </w:rPr>
    </w:lvl>
    <w:lvl w:ilvl="7" w:tplc="04240003" w:tentative="1">
      <w:start w:val="1"/>
      <w:numFmt w:val="bullet"/>
      <w:lvlText w:val="o"/>
      <w:lvlJc w:val="left"/>
      <w:pPr>
        <w:ind w:left="5885" w:hanging="360"/>
      </w:pPr>
      <w:rPr>
        <w:rFonts w:ascii="Courier New" w:hAnsi="Courier New" w:cs="Courier New" w:hint="default"/>
      </w:rPr>
    </w:lvl>
    <w:lvl w:ilvl="8" w:tplc="04240005" w:tentative="1">
      <w:start w:val="1"/>
      <w:numFmt w:val="bullet"/>
      <w:lvlText w:val=""/>
      <w:lvlJc w:val="left"/>
      <w:pPr>
        <w:ind w:left="6605" w:hanging="360"/>
      </w:pPr>
      <w:rPr>
        <w:rFonts w:ascii="Wingdings" w:hAnsi="Wingdings" w:hint="default"/>
      </w:rPr>
    </w:lvl>
  </w:abstractNum>
  <w:abstractNum w:abstractNumId="3" w15:restartNumberingAfterBreak="0">
    <w:nsid w:val="1A375E0F"/>
    <w:multiLevelType w:val="hybridMultilevel"/>
    <w:tmpl w:val="5246BDB0"/>
    <w:lvl w:ilvl="0" w:tplc="9684C0D2">
      <w:start w:val="1"/>
      <w:numFmt w:val="decimal"/>
      <w:lvlText w:val="%1."/>
      <w:lvlJc w:val="left"/>
      <w:pPr>
        <w:ind w:left="157" w:hanging="215"/>
        <w:jc w:val="left"/>
      </w:pPr>
      <w:rPr>
        <w:rFonts w:ascii="Arial Narrow" w:eastAsia="Arial Narrow" w:hAnsi="Arial Narrow" w:cs="Arial Narrow" w:hint="default"/>
        <w:b/>
        <w:bCs/>
        <w:w w:val="126"/>
        <w:sz w:val="19"/>
        <w:szCs w:val="19"/>
        <w:lang w:val="sl-SI" w:eastAsia="sl-SI" w:bidi="sl-SI"/>
      </w:rPr>
    </w:lvl>
    <w:lvl w:ilvl="1" w:tplc="D5ACA6BE">
      <w:numFmt w:val="bullet"/>
      <w:lvlText w:val=""/>
      <w:lvlJc w:val="left"/>
      <w:pPr>
        <w:ind w:left="687" w:hanging="266"/>
      </w:pPr>
      <w:rPr>
        <w:rFonts w:hint="default"/>
        <w:w w:val="104"/>
        <w:lang w:val="sl-SI" w:eastAsia="sl-SI" w:bidi="sl-SI"/>
      </w:rPr>
    </w:lvl>
    <w:lvl w:ilvl="2" w:tplc="618CA834">
      <w:numFmt w:val="bullet"/>
      <w:lvlText w:val="•"/>
      <w:lvlJc w:val="left"/>
      <w:pPr>
        <w:ind w:left="1640" w:hanging="266"/>
      </w:pPr>
      <w:rPr>
        <w:rFonts w:hint="default"/>
        <w:lang w:val="sl-SI" w:eastAsia="sl-SI" w:bidi="sl-SI"/>
      </w:rPr>
    </w:lvl>
    <w:lvl w:ilvl="3" w:tplc="4AE0F32A">
      <w:numFmt w:val="bullet"/>
      <w:lvlText w:val="•"/>
      <w:lvlJc w:val="left"/>
      <w:pPr>
        <w:ind w:left="2601" w:hanging="266"/>
      </w:pPr>
      <w:rPr>
        <w:rFonts w:hint="default"/>
        <w:lang w:val="sl-SI" w:eastAsia="sl-SI" w:bidi="sl-SI"/>
      </w:rPr>
    </w:lvl>
    <w:lvl w:ilvl="4" w:tplc="5918553C">
      <w:numFmt w:val="bullet"/>
      <w:lvlText w:val="•"/>
      <w:lvlJc w:val="left"/>
      <w:pPr>
        <w:ind w:left="3562" w:hanging="266"/>
      </w:pPr>
      <w:rPr>
        <w:rFonts w:hint="default"/>
        <w:lang w:val="sl-SI" w:eastAsia="sl-SI" w:bidi="sl-SI"/>
      </w:rPr>
    </w:lvl>
    <w:lvl w:ilvl="5" w:tplc="4B8A6D22">
      <w:numFmt w:val="bullet"/>
      <w:lvlText w:val="•"/>
      <w:lvlJc w:val="left"/>
      <w:pPr>
        <w:ind w:left="4522" w:hanging="266"/>
      </w:pPr>
      <w:rPr>
        <w:rFonts w:hint="default"/>
        <w:lang w:val="sl-SI" w:eastAsia="sl-SI" w:bidi="sl-SI"/>
      </w:rPr>
    </w:lvl>
    <w:lvl w:ilvl="6" w:tplc="0B10DDD0">
      <w:numFmt w:val="bullet"/>
      <w:lvlText w:val="•"/>
      <w:lvlJc w:val="left"/>
      <w:pPr>
        <w:ind w:left="5483" w:hanging="266"/>
      </w:pPr>
      <w:rPr>
        <w:rFonts w:hint="default"/>
        <w:lang w:val="sl-SI" w:eastAsia="sl-SI" w:bidi="sl-SI"/>
      </w:rPr>
    </w:lvl>
    <w:lvl w:ilvl="7" w:tplc="EF6A5494">
      <w:numFmt w:val="bullet"/>
      <w:lvlText w:val="•"/>
      <w:lvlJc w:val="left"/>
      <w:pPr>
        <w:ind w:left="6444" w:hanging="266"/>
      </w:pPr>
      <w:rPr>
        <w:rFonts w:hint="default"/>
        <w:lang w:val="sl-SI" w:eastAsia="sl-SI" w:bidi="sl-SI"/>
      </w:rPr>
    </w:lvl>
    <w:lvl w:ilvl="8" w:tplc="3DA8C29C">
      <w:numFmt w:val="bullet"/>
      <w:lvlText w:val="•"/>
      <w:lvlJc w:val="left"/>
      <w:pPr>
        <w:ind w:left="7404" w:hanging="266"/>
      </w:pPr>
      <w:rPr>
        <w:rFonts w:hint="default"/>
        <w:lang w:val="sl-SI" w:eastAsia="sl-SI" w:bidi="sl-SI"/>
      </w:rPr>
    </w:lvl>
  </w:abstractNum>
  <w:abstractNum w:abstractNumId="4" w15:restartNumberingAfterBreak="0">
    <w:nsid w:val="1CEF2A01"/>
    <w:multiLevelType w:val="hybridMultilevel"/>
    <w:tmpl w:val="ABE4D5F8"/>
    <w:lvl w:ilvl="0" w:tplc="FFFFFFFF">
      <w:start w:val="1"/>
      <w:numFmt w:val="decimal"/>
      <w:lvlText w:val="%1."/>
      <w:lvlJc w:val="left"/>
      <w:pPr>
        <w:ind w:left="876" w:hanging="360"/>
        <w:jc w:val="left"/>
      </w:pPr>
      <w:rPr>
        <w:rFonts w:ascii="Tahoma" w:eastAsia="Tahoma" w:hAnsi="Tahoma" w:cs="Tahoma" w:hint="default"/>
        <w:color w:val="212121"/>
        <w:spacing w:val="-1"/>
        <w:w w:val="99"/>
        <w:sz w:val="20"/>
        <w:szCs w:val="20"/>
        <w:lang w:val="sl-SI" w:eastAsia="sl-SI" w:bidi="sl-SI"/>
      </w:rPr>
    </w:lvl>
    <w:lvl w:ilvl="1" w:tplc="FFFFFFFF">
      <w:numFmt w:val="bullet"/>
      <w:lvlText w:val="•"/>
      <w:lvlJc w:val="left"/>
      <w:pPr>
        <w:ind w:left="1724" w:hanging="360"/>
      </w:pPr>
      <w:rPr>
        <w:rFonts w:hint="default"/>
        <w:lang w:val="sl-SI" w:eastAsia="sl-SI" w:bidi="sl-SI"/>
      </w:rPr>
    </w:lvl>
    <w:lvl w:ilvl="2" w:tplc="FFFFFFFF">
      <w:numFmt w:val="bullet"/>
      <w:lvlText w:val="•"/>
      <w:lvlJc w:val="left"/>
      <w:pPr>
        <w:ind w:left="2569" w:hanging="360"/>
      </w:pPr>
      <w:rPr>
        <w:rFonts w:hint="default"/>
        <w:lang w:val="sl-SI" w:eastAsia="sl-SI" w:bidi="sl-SI"/>
      </w:rPr>
    </w:lvl>
    <w:lvl w:ilvl="3" w:tplc="FFFFFFFF">
      <w:numFmt w:val="bullet"/>
      <w:lvlText w:val="•"/>
      <w:lvlJc w:val="left"/>
      <w:pPr>
        <w:ind w:left="3413" w:hanging="360"/>
      </w:pPr>
      <w:rPr>
        <w:rFonts w:hint="default"/>
        <w:lang w:val="sl-SI" w:eastAsia="sl-SI" w:bidi="sl-SI"/>
      </w:rPr>
    </w:lvl>
    <w:lvl w:ilvl="4" w:tplc="FFFFFFFF">
      <w:numFmt w:val="bullet"/>
      <w:lvlText w:val="•"/>
      <w:lvlJc w:val="left"/>
      <w:pPr>
        <w:ind w:left="4258" w:hanging="360"/>
      </w:pPr>
      <w:rPr>
        <w:rFonts w:hint="default"/>
        <w:lang w:val="sl-SI" w:eastAsia="sl-SI" w:bidi="sl-SI"/>
      </w:rPr>
    </w:lvl>
    <w:lvl w:ilvl="5" w:tplc="FFFFFFFF">
      <w:numFmt w:val="bullet"/>
      <w:lvlText w:val="•"/>
      <w:lvlJc w:val="left"/>
      <w:pPr>
        <w:ind w:left="5103" w:hanging="360"/>
      </w:pPr>
      <w:rPr>
        <w:rFonts w:hint="default"/>
        <w:lang w:val="sl-SI" w:eastAsia="sl-SI" w:bidi="sl-SI"/>
      </w:rPr>
    </w:lvl>
    <w:lvl w:ilvl="6" w:tplc="FFFFFFFF">
      <w:numFmt w:val="bullet"/>
      <w:lvlText w:val="•"/>
      <w:lvlJc w:val="left"/>
      <w:pPr>
        <w:ind w:left="5947" w:hanging="360"/>
      </w:pPr>
      <w:rPr>
        <w:rFonts w:hint="default"/>
        <w:lang w:val="sl-SI" w:eastAsia="sl-SI" w:bidi="sl-SI"/>
      </w:rPr>
    </w:lvl>
    <w:lvl w:ilvl="7" w:tplc="FFFFFFFF">
      <w:numFmt w:val="bullet"/>
      <w:lvlText w:val="•"/>
      <w:lvlJc w:val="left"/>
      <w:pPr>
        <w:ind w:left="6792" w:hanging="360"/>
      </w:pPr>
      <w:rPr>
        <w:rFonts w:hint="default"/>
        <w:lang w:val="sl-SI" w:eastAsia="sl-SI" w:bidi="sl-SI"/>
      </w:rPr>
    </w:lvl>
    <w:lvl w:ilvl="8" w:tplc="FFFFFFFF">
      <w:numFmt w:val="bullet"/>
      <w:lvlText w:val="•"/>
      <w:lvlJc w:val="left"/>
      <w:pPr>
        <w:ind w:left="7637" w:hanging="360"/>
      </w:pPr>
      <w:rPr>
        <w:rFonts w:hint="default"/>
        <w:lang w:val="sl-SI" w:eastAsia="sl-SI" w:bidi="sl-SI"/>
      </w:rPr>
    </w:lvl>
  </w:abstractNum>
  <w:abstractNum w:abstractNumId="5" w15:restartNumberingAfterBreak="0">
    <w:nsid w:val="1D9F0FFA"/>
    <w:multiLevelType w:val="hybridMultilevel"/>
    <w:tmpl w:val="468CE128"/>
    <w:lvl w:ilvl="0" w:tplc="EB548612">
      <w:start w:val="1"/>
      <w:numFmt w:val="bullet"/>
      <w:lvlText w:val=""/>
      <w:lvlJc w:val="left"/>
      <w:pPr>
        <w:ind w:left="876" w:hanging="360"/>
      </w:pPr>
      <w:rPr>
        <w:rFonts w:ascii="Symbol" w:hAnsi="Symbol" w:hint="default"/>
      </w:rPr>
    </w:lvl>
    <w:lvl w:ilvl="1" w:tplc="04240003" w:tentative="1">
      <w:start w:val="1"/>
      <w:numFmt w:val="bullet"/>
      <w:lvlText w:val="o"/>
      <w:lvlJc w:val="left"/>
      <w:pPr>
        <w:ind w:left="1596" w:hanging="360"/>
      </w:pPr>
      <w:rPr>
        <w:rFonts w:ascii="Courier New" w:hAnsi="Courier New" w:cs="Courier New" w:hint="default"/>
      </w:rPr>
    </w:lvl>
    <w:lvl w:ilvl="2" w:tplc="04240005" w:tentative="1">
      <w:start w:val="1"/>
      <w:numFmt w:val="bullet"/>
      <w:lvlText w:val=""/>
      <w:lvlJc w:val="left"/>
      <w:pPr>
        <w:ind w:left="2316" w:hanging="360"/>
      </w:pPr>
      <w:rPr>
        <w:rFonts w:ascii="Wingdings" w:hAnsi="Wingdings" w:hint="default"/>
      </w:rPr>
    </w:lvl>
    <w:lvl w:ilvl="3" w:tplc="04240001" w:tentative="1">
      <w:start w:val="1"/>
      <w:numFmt w:val="bullet"/>
      <w:lvlText w:val=""/>
      <w:lvlJc w:val="left"/>
      <w:pPr>
        <w:ind w:left="3036" w:hanging="360"/>
      </w:pPr>
      <w:rPr>
        <w:rFonts w:ascii="Symbol" w:hAnsi="Symbol" w:hint="default"/>
      </w:rPr>
    </w:lvl>
    <w:lvl w:ilvl="4" w:tplc="04240003" w:tentative="1">
      <w:start w:val="1"/>
      <w:numFmt w:val="bullet"/>
      <w:lvlText w:val="o"/>
      <w:lvlJc w:val="left"/>
      <w:pPr>
        <w:ind w:left="3756" w:hanging="360"/>
      </w:pPr>
      <w:rPr>
        <w:rFonts w:ascii="Courier New" w:hAnsi="Courier New" w:cs="Courier New" w:hint="default"/>
      </w:rPr>
    </w:lvl>
    <w:lvl w:ilvl="5" w:tplc="04240005" w:tentative="1">
      <w:start w:val="1"/>
      <w:numFmt w:val="bullet"/>
      <w:lvlText w:val=""/>
      <w:lvlJc w:val="left"/>
      <w:pPr>
        <w:ind w:left="4476" w:hanging="360"/>
      </w:pPr>
      <w:rPr>
        <w:rFonts w:ascii="Wingdings" w:hAnsi="Wingdings" w:hint="default"/>
      </w:rPr>
    </w:lvl>
    <w:lvl w:ilvl="6" w:tplc="04240001" w:tentative="1">
      <w:start w:val="1"/>
      <w:numFmt w:val="bullet"/>
      <w:lvlText w:val=""/>
      <w:lvlJc w:val="left"/>
      <w:pPr>
        <w:ind w:left="5196" w:hanging="360"/>
      </w:pPr>
      <w:rPr>
        <w:rFonts w:ascii="Symbol" w:hAnsi="Symbol" w:hint="default"/>
      </w:rPr>
    </w:lvl>
    <w:lvl w:ilvl="7" w:tplc="04240003" w:tentative="1">
      <w:start w:val="1"/>
      <w:numFmt w:val="bullet"/>
      <w:lvlText w:val="o"/>
      <w:lvlJc w:val="left"/>
      <w:pPr>
        <w:ind w:left="5916" w:hanging="360"/>
      </w:pPr>
      <w:rPr>
        <w:rFonts w:ascii="Courier New" w:hAnsi="Courier New" w:cs="Courier New" w:hint="default"/>
      </w:rPr>
    </w:lvl>
    <w:lvl w:ilvl="8" w:tplc="04240005" w:tentative="1">
      <w:start w:val="1"/>
      <w:numFmt w:val="bullet"/>
      <w:lvlText w:val=""/>
      <w:lvlJc w:val="left"/>
      <w:pPr>
        <w:ind w:left="6636" w:hanging="360"/>
      </w:pPr>
      <w:rPr>
        <w:rFonts w:ascii="Wingdings" w:hAnsi="Wingdings" w:hint="default"/>
      </w:rPr>
    </w:lvl>
  </w:abstractNum>
  <w:abstractNum w:abstractNumId="6" w15:restartNumberingAfterBreak="0">
    <w:nsid w:val="1F471832"/>
    <w:multiLevelType w:val="hybridMultilevel"/>
    <w:tmpl w:val="E6EC98E2"/>
    <w:lvl w:ilvl="0" w:tplc="ACCC9884">
      <w:numFmt w:val="bullet"/>
      <w:lvlText w:val="•"/>
      <w:lvlJc w:val="left"/>
      <w:pPr>
        <w:ind w:left="600" w:hanging="360"/>
      </w:pPr>
      <w:rPr>
        <w:rFonts w:ascii="Tahoma" w:eastAsia="Tahoma" w:hAnsi="Tahoma" w:cs="Tahoma" w:hint="default"/>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7" w15:restartNumberingAfterBreak="0">
    <w:nsid w:val="1F7509E2"/>
    <w:multiLevelType w:val="hybridMultilevel"/>
    <w:tmpl w:val="9E301656"/>
    <w:lvl w:ilvl="0" w:tplc="ACCC9884">
      <w:numFmt w:val="bullet"/>
      <w:lvlText w:val="•"/>
      <w:lvlJc w:val="left"/>
      <w:pPr>
        <w:ind w:left="480" w:hanging="360"/>
      </w:pPr>
      <w:rPr>
        <w:rFonts w:ascii="Tahoma" w:eastAsia="Tahoma"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B828F1"/>
    <w:multiLevelType w:val="hybridMultilevel"/>
    <w:tmpl w:val="C824AC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B96A65"/>
    <w:multiLevelType w:val="hybridMultilevel"/>
    <w:tmpl w:val="F48AF646"/>
    <w:lvl w:ilvl="0" w:tplc="04240001">
      <w:start w:val="1"/>
      <w:numFmt w:val="bullet"/>
      <w:lvlText w:val=""/>
      <w:lvlJc w:val="left"/>
      <w:pPr>
        <w:ind w:left="516" w:hanging="360"/>
      </w:pPr>
      <w:rPr>
        <w:rFonts w:ascii="Symbol" w:hAnsi="Symbol" w:hint="default"/>
      </w:rPr>
    </w:lvl>
    <w:lvl w:ilvl="1" w:tplc="04240003" w:tentative="1">
      <w:start w:val="1"/>
      <w:numFmt w:val="bullet"/>
      <w:lvlText w:val="o"/>
      <w:lvlJc w:val="left"/>
      <w:pPr>
        <w:ind w:left="1236" w:hanging="360"/>
      </w:pPr>
      <w:rPr>
        <w:rFonts w:ascii="Courier New" w:hAnsi="Courier New" w:cs="Courier New" w:hint="default"/>
      </w:rPr>
    </w:lvl>
    <w:lvl w:ilvl="2" w:tplc="04240005" w:tentative="1">
      <w:start w:val="1"/>
      <w:numFmt w:val="bullet"/>
      <w:lvlText w:val=""/>
      <w:lvlJc w:val="left"/>
      <w:pPr>
        <w:ind w:left="1956" w:hanging="360"/>
      </w:pPr>
      <w:rPr>
        <w:rFonts w:ascii="Wingdings" w:hAnsi="Wingdings" w:hint="default"/>
      </w:rPr>
    </w:lvl>
    <w:lvl w:ilvl="3" w:tplc="04240001" w:tentative="1">
      <w:start w:val="1"/>
      <w:numFmt w:val="bullet"/>
      <w:lvlText w:val=""/>
      <w:lvlJc w:val="left"/>
      <w:pPr>
        <w:ind w:left="2676" w:hanging="360"/>
      </w:pPr>
      <w:rPr>
        <w:rFonts w:ascii="Symbol" w:hAnsi="Symbol" w:hint="default"/>
      </w:rPr>
    </w:lvl>
    <w:lvl w:ilvl="4" w:tplc="04240003" w:tentative="1">
      <w:start w:val="1"/>
      <w:numFmt w:val="bullet"/>
      <w:lvlText w:val="o"/>
      <w:lvlJc w:val="left"/>
      <w:pPr>
        <w:ind w:left="3396" w:hanging="360"/>
      </w:pPr>
      <w:rPr>
        <w:rFonts w:ascii="Courier New" w:hAnsi="Courier New" w:cs="Courier New" w:hint="default"/>
      </w:rPr>
    </w:lvl>
    <w:lvl w:ilvl="5" w:tplc="04240005" w:tentative="1">
      <w:start w:val="1"/>
      <w:numFmt w:val="bullet"/>
      <w:lvlText w:val=""/>
      <w:lvlJc w:val="left"/>
      <w:pPr>
        <w:ind w:left="4116" w:hanging="360"/>
      </w:pPr>
      <w:rPr>
        <w:rFonts w:ascii="Wingdings" w:hAnsi="Wingdings" w:hint="default"/>
      </w:rPr>
    </w:lvl>
    <w:lvl w:ilvl="6" w:tplc="04240001" w:tentative="1">
      <w:start w:val="1"/>
      <w:numFmt w:val="bullet"/>
      <w:lvlText w:val=""/>
      <w:lvlJc w:val="left"/>
      <w:pPr>
        <w:ind w:left="4836" w:hanging="360"/>
      </w:pPr>
      <w:rPr>
        <w:rFonts w:ascii="Symbol" w:hAnsi="Symbol" w:hint="default"/>
      </w:rPr>
    </w:lvl>
    <w:lvl w:ilvl="7" w:tplc="04240003" w:tentative="1">
      <w:start w:val="1"/>
      <w:numFmt w:val="bullet"/>
      <w:lvlText w:val="o"/>
      <w:lvlJc w:val="left"/>
      <w:pPr>
        <w:ind w:left="5556" w:hanging="360"/>
      </w:pPr>
      <w:rPr>
        <w:rFonts w:ascii="Courier New" w:hAnsi="Courier New" w:cs="Courier New" w:hint="default"/>
      </w:rPr>
    </w:lvl>
    <w:lvl w:ilvl="8" w:tplc="04240005" w:tentative="1">
      <w:start w:val="1"/>
      <w:numFmt w:val="bullet"/>
      <w:lvlText w:val=""/>
      <w:lvlJc w:val="left"/>
      <w:pPr>
        <w:ind w:left="6276" w:hanging="360"/>
      </w:pPr>
      <w:rPr>
        <w:rFonts w:ascii="Wingdings" w:hAnsi="Wingdings" w:hint="default"/>
      </w:rPr>
    </w:lvl>
  </w:abstractNum>
  <w:abstractNum w:abstractNumId="10" w15:restartNumberingAfterBreak="0">
    <w:nsid w:val="2ECA39F8"/>
    <w:multiLevelType w:val="hybridMultilevel"/>
    <w:tmpl w:val="1B5E40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BD45667"/>
    <w:multiLevelType w:val="hybridMultilevel"/>
    <w:tmpl w:val="DC589C3E"/>
    <w:lvl w:ilvl="0" w:tplc="04240001">
      <w:start w:val="1"/>
      <w:numFmt w:val="bullet"/>
      <w:lvlText w:val=""/>
      <w:lvlJc w:val="left"/>
      <w:pPr>
        <w:ind w:left="876" w:hanging="360"/>
      </w:pPr>
      <w:rPr>
        <w:rFonts w:ascii="Symbol" w:hAnsi="Symbol" w:hint="default"/>
      </w:rPr>
    </w:lvl>
    <w:lvl w:ilvl="1" w:tplc="04240003" w:tentative="1">
      <w:start w:val="1"/>
      <w:numFmt w:val="bullet"/>
      <w:lvlText w:val="o"/>
      <w:lvlJc w:val="left"/>
      <w:pPr>
        <w:ind w:left="1596" w:hanging="360"/>
      </w:pPr>
      <w:rPr>
        <w:rFonts w:ascii="Courier New" w:hAnsi="Courier New" w:cs="Courier New" w:hint="default"/>
      </w:rPr>
    </w:lvl>
    <w:lvl w:ilvl="2" w:tplc="04240005" w:tentative="1">
      <w:start w:val="1"/>
      <w:numFmt w:val="bullet"/>
      <w:lvlText w:val=""/>
      <w:lvlJc w:val="left"/>
      <w:pPr>
        <w:ind w:left="2316" w:hanging="360"/>
      </w:pPr>
      <w:rPr>
        <w:rFonts w:ascii="Wingdings" w:hAnsi="Wingdings" w:hint="default"/>
      </w:rPr>
    </w:lvl>
    <w:lvl w:ilvl="3" w:tplc="04240001" w:tentative="1">
      <w:start w:val="1"/>
      <w:numFmt w:val="bullet"/>
      <w:lvlText w:val=""/>
      <w:lvlJc w:val="left"/>
      <w:pPr>
        <w:ind w:left="3036" w:hanging="360"/>
      </w:pPr>
      <w:rPr>
        <w:rFonts w:ascii="Symbol" w:hAnsi="Symbol" w:hint="default"/>
      </w:rPr>
    </w:lvl>
    <w:lvl w:ilvl="4" w:tplc="04240003" w:tentative="1">
      <w:start w:val="1"/>
      <w:numFmt w:val="bullet"/>
      <w:lvlText w:val="o"/>
      <w:lvlJc w:val="left"/>
      <w:pPr>
        <w:ind w:left="3756" w:hanging="360"/>
      </w:pPr>
      <w:rPr>
        <w:rFonts w:ascii="Courier New" w:hAnsi="Courier New" w:cs="Courier New" w:hint="default"/>
      </w:rPr>
    </w:lvl>
    <w:lvl w:ilvl="5" w:tplc="04240005" w:tentative="1">
      <w:start w:val="1"/>
      <w:numFmt w:val="bullet"/>
      <w:lvlText w:val=""/>
      <w:lvlJc w:val="left"/>
      <w:pPr>
        <w:ind w:left="4476" w:hanging="360"/>
      </w:pPr>
      <w:rPr>
        <w:rFonts w:ascii="Wingdings" w:hAnsi="Wingdings" w:hint="default"/>
      </w:rPr>
    </w:lvl>
    <w:lvl w:ilvl="6" w:tplc="04240001" w:tentative="1">
      <w:start w:val="1"/>
      <w:numFmt w:val="bullet"/>
      <w:lvlText w:val=""/>
      <w:lvlJc w:val="left"/>
      <w:pPr>
        <w:ind w:left="5196" w:hanging="360"/>
      </w:pPr>
      <w:rPr>
        <w:rFonts w:ascii="Symbol" w:hAnsi="Symbol" w:hint="default"/>
      </w:rPr>
    </w:lvl>
    <w:lvl w:ilvl="7" w:tplc="04240003" w:tentative="1">
      <w:start w:val="1"/>
      <w:numFmt w:val="bullet"/>
      <w:lvlText w:val="o"/>
      <w:lvlJc w:val="left"/>
      <w:pPr>
        <w:ind w:left="5916" w:hanging="360"/>
      </w:pPr>
      <w:rPr>
        <w:rFonts w:ascii="Courier New" w:hAnsi="Courier New" w:cs="Courier New" w:hint="default"/>
      </w:rPr>
    </w:lvl>
    <w:lvl w:ilvl="8" w:tplc="04240005" w:tentative="1">
      <w:start w:val="1"/>
      <w:numFmt w:val="bullet"/>
      <w:lvlText w:val=""/>
      <w:lvlJc w:val="left"/>
      <w:pPr>
        <w:ind w:left="6636" w:hanging="360"/>
      </w:pPr>
      <w:rPr>
        <w:rFonts w:ascii="Wingdings" w:hAnsi="Wingdings" w:hint="default"/>
      </w:rPr>
    </w:lvl>
  </w:abstractNum>
  <w:abstractNum w:abstractNumId="12" w15:restartNumberingAfterBreak="0">
    <w:nsid w:val="4C385500"/>
    <w:multiLevelType w:val="hybridMultilevel"/>
    <w:tmpl w:val="3E547B48"/>
    <w:lvl w:ilvl="0" w:tplc="03BC989C">
      <w:start w:val="1"/>
      <w:numFmt w:val="decimal"/>
      <w:lvlText w:val="%1."/>
      <w:lvlJc w:val="left"/>
      <w:pPr>
        <w:ind w:left="889" w:hanging="293"/>
        <w:jc w:val="right"/>
      </w:pPr>
      <w:rPr>
        <w:rFonts w:hint="default"/>
        <w:b/>
        <w:bCs/>
        <w:w w:val="125"/>
        <w:lang w:val="sl-SI" w:eastAsia="sl-SI" w:bidi="sl-SI"/>
      </w:rPr>
    </w:lvl>
    <w:lvl w:ilvl="1" w:tplc="0FDAA4A8">
      <w:numFmt w:val="bullet"/>
      <w:lvlText w:val="•"/>
      <w:lvlJc w:val="left"/>
      <w:pPr>
        <w:ind w:left="1724" w:hanging="293"/>
      </w:pPr>
      <w:rPr>
        <w:rFonts w:hint="default"/>
        <w:lang w:val="sl-SI" w:eastAsia="sl-SI" w:bidi="sl-SI"/>
      </w:rPr>
    </w:lvl>
    <w:lvl w:ilvl="2" w:tplc="556A2234">
      <w:numFmt w:val="bullet"/>
      <w:lvlText w:val="•"/>
      <w:lvlJc w:val="left"/>
      <w:pPr>
        <w:ind w:left="2569" w:hanging="293"/>
      </w:pPr>
      <w:rPr>
        <w:rFonts w:hint="default"/>
        <w:lang w:val="sl-SI" w:eastAsia="sl-SI" w:bidi="sl-SI"/>
      </w:rPr>
    </w:lvl>
    <w:lvl w:ilvl="3" w:tplc="6598D2F6">
      <w:numFmt w:val="bullet"/>
      <w:lvlText w:val="•"/>
      <w:lvlJc w:val="left"/>
      <w:pPr>
        <w:ind w:left="3413" w:hanging="293"/>
      </w:pPr>
      <w:rPr>
        <w:rFonts w:hint="default"/>
        <w:lang w:val="sl-SI" w:eastAsia="sl-SI" w:bidi="sl-SI"/>
      </w:rPr>
    </w:lvl>
    <w:lvl w:ilvl="4" w:tplc="B2D8838E">
      <w:numFmt w:val="bullet"/>
      <w:lvlText w:val="•"/>
      <w:lvlJc w:val="left"/>
      <w:pPr>
        <w:ind w:left="4258" w:hanging="293"/>
      </w:pPr>
      <w:rPr>
        <w:rFonts w:hint="default"/>
        <w:lang w:val="sl-SI" w:eastAsia="sl-SI" w:bidi="sl-SI"/>
      </w:rPr>
    </w:lvl>
    <w:lvl w:ilvl="5" w:tplc="45566BEA">
      <w:numFmt w:val="bullet"/>
      <w:lvlText w:val="•"/>
      <w:lvlJc w:val="left"/>
      <w:pPr>
        <w:ind w:left="5103" w:hanging="293"/>
      </w:pPr>
      <w:rPr>
        <w:rFonts w:hint="default"/>
        <w:lang w:val="sl-SI" w:eastAsia="sl-SI" w:bidi="sl-SI"/>
      </w:rPr>
    </w:lvl>
    <w:lvl w:ilvl="6" w:tplc="8ED272B2">
      <w:numFmt w:val="bullet"/>
      <w:lvlText w:val="•"/>
      <w:lvlJc w:val="left"/>
      <w:pPr>
        <w:ind w:left="5947" w:hanging="293"/>
      </w:pPr>
      <w:rPr>
        <w:rFonts w:hint="default"/>
        <w:lang w:val="sl-SI" w:eastAsia="sl-SI" w:bidi="sl-SI"/>
      </w:rPr>
    </w:lvl>
    <w:lvl w:ilvl="7" w:tplc="8A984F18">
      <w:numFmt w:val="bullet"/>
      <w:lvlText w:val="•"/>
      <w:lvlJc w:val="left"/>
      <w:pPr>
        <w:ind w:left="6792" w:hanging="293"/>
      </w:pPr>
      <w:rPr>
        <w:rFonts w:hint="default"/>
        <w:lang w:val="sl-SI" w:eastAsia="sl-SI" w:bidi="sl-SI"/>
      </w:rPr>
    </w:lvl>
    <w:lvl w:ilvl="8" w:tplc="A90838FA">
      <w:numFmt w:val="bullet"/>
      <w:lvlText w:val="•"/>
      <w:lvlJc w:val="left"/>
      <w:pPr>
        <w:ind w:left="7637" w:hanging="293"/>
      </w:pPr>
      <w:rPr>
        <w:rFonts w:hint="default"/>
        <w:lang w:val="sl-SI" w:eastAsia="sl-SI" w:bidi="sl-SI"/>
      </w:rPr>
    </w:lvl>
  </w:abstractNum>
  <w:abstractNum w:abstractNumId="13" w15:restartNumberingAfterBreak="0">
    <w:nsid w:val="59F72225"/>
    <w:multiLevelType w:val="hybridMultilevel"/>
    <w:tmpl w:val="F2F8DC48"/>
    <w:lvl w:ilvl="0" w:tplc="EB548612">
      <w:start w:val="1"/>
      <w:numFmt w:val="bullet"/>
      <w:lvlText w:val=""/>
      <w:lvlJc w:val="left"/>
      <w:pPr>
        <w:ind w:left="876" w:hanging="360"/>
      </w:pPr>
      <w:rPr>
        <w:rFonts w:ascii="Symbol" w:hAnsi="Symbol" w:hint="default"/>
      </w:rPr>
    </w:lvl>
    <w:lvl w:ilvl="1" w:tplc="FFFFFFFF" w:tentative="1">
      <w:start w:val="1"/>
      <w:numFmt w:val="bullet"/>
      <w:lvlText w:val="o"/>
      <w:lvlJc w:val="left"/>
      <w:pPr>
        <w:ind w:left="1596" w:hanging="360"/>
      </w:pPr>
      <w:rPr>
        <w:rFonts w:ascii="Courier New" w:hAnsi="Courier New" w:cs="Courier New" w:hint="default"/>
      </w:rPr>
    </w:lvl>
    <w:lvl w:ilvl="2" w:tplc="FFFFFFFF" w:tentative="1">
      <w:start w:val="1"/>
      <w:numFmt w:val="bullet"/>
      <w:lvlText w:val=""/>
      <w:lvlJc w:val="left"/>
      <w:pPr>
        <w:ind w:left="2316" w:hanging="360"/>
      </w:pPr>
      <w:rPr>
        <w:rFonts w:ascii="Wingdings" w:hAnsi="Wingdings" w:hint="default"/>
      </w:rPr>
    </w:lvl>
    <w:lvl w:ilvl="3" w:tplc="FFFFFFFF" w:tentative="1">
      <w:start w:val="1"/>
      <w:numFmt w:val="bullet"/>
      <w:lvlText w:val=""/>
      <w:lvlJc w:val="left"/>
      <w:pPr>
        <w:ind w:left="3036" w:hanging="360"/>
      </w:pPr>
      <w:rPr>
        <w:rFonts w:ascii="Symbol" w:hAnsi="Symbol" w:hint="default"/>
      </w:rPr>
    </w:lvl>
    <w:lvl w:ilvl="4" w:tplc="FFFFFFFF" w:tentative="1">
      <w:start w:val="1"/>
      <w:numFmt w:val="bullet"/>
      <w:lvlText w:val="o"/>
      <w:lvlJc w:val="left"/>
      <w:pPr>
        <w:ind w:left="3756" w:hanging="360"/>
      </w:pPr>
      <w:rPr>
        <w:rFonts w:ascii="Courier New" w:hAnsi="Courier New" w:cs="Courier New" w:hint="default"/>
      </w:rPr>
    </w:lvl>
    <w:lvl w:ilvl="5" w:tplc="FFFFFFFF" w:tentative="1">
      <w:start w:val="1"/>
      <w:numFmt w:val="bullet"/>
      <w:lvlText w:val=""/>
      <w:lvlJc w:val="left"/>
      <w:pPr>
        <w:ind w:left="4476" w:hanging="360"/>
      </w:pPr>
      <w:rPr>
        <w:rFonts w:ascii="Wingdings" w:hAnsi="Wingdings" w:hint="default"/>
      </w:rPr>
    </w:lvl>
    <w:lvl w:ilvl="6" w:tplc="FFFFFFFF" w:tentative="1">
      <w:start w:val="1"/>
      <w:numFmt w:val="bullet"/>
      <w:lvlText w:val=""/>
      <w:lvlJc w:val="left"/>
      <w:pPr>
        <w:ind w:left="5196" w:hanging="360"/>
      </w:pPr>
      <w:rPr>
        <w:rFonts w:ascii="Symbol" w:hAnsi="Symbol" w:hint="default"/>
      </w:rPr>
    </w:lvl>
    <w:lvl w:ilvl="7" w:tplc="FFFFFFFF" w:tentative="1">
      <w:start w:val="1"/>
      <w:numFmt w:val="bullet"/>
      <w:lvlText w:val="o"/>
      <w:lvlJc w:val="left"/>
      <w:pPr>
        <w:ind w:left="5916" w:hanging="360"/>
      </w:pPr>
      <w:rPr>
        <w:rFonts w:ascii="Courier New" w:hAnsi="Courier New" w:cs="Courier New" w:hint="default"/>
      </w:rPr>
    </w:lvl>
    <w:lvl w:ilvl="8" w:tplc="FFFFFFFF" w:tentative="1">
      <w:start w:val="1"/>
      <w:numFmt w:val="bullet"/>
      <w:lvlText w:val=""/>
      <w:lvlJc w:val="left"/>
      <w:pPr>
        <w:ind w:left="6636" w:hanging="360"/>
      </w:pPr>
      <w:rPr>
        <w:rFonts w:ascii="Wingdings" w:hAnsi="Wingdings" w:hint="default"/>
      </w:rPr>
    </w:lvl>
  </w:abstractNum>
  <w:abstractNum w:abstractNumId="14" w15:restartNumberingAfterBreak="0">
    <w:nsid w:val="61E56C7B"/>
    <w:multiLevelType w:val="hybridMultilevel"/>
    <w:tmpl w:val="EC449FB0"/>
    <w:lvl w:ilvl="0" w:tplc="ACCC9884">
      <w:numFmt w:val="bullet"/>
      <w:lvlText w:val="•"/>
      <w:lvlJc w:val="left"/>
      <w:pPr>
        <w:ind w:left="516" w:hanging="360"/>
      </w:pPr>
      <w:rPr>
        <w:rFonts w:ascii="Tahoma" w:eastAsia="Tahoma" w:hAnsi="Tahoma" w:cs="Tahoma" w:hint="default"/>
      </w:rPr>
    </w:lvl>
    <w:lvl w:ilvl="1" w:tplc="04240003" w:tentative="1">
      <w:start w:val="1"/>
      <w:numFmt w:val="bullet"/>
      <w:lvlText w:val="o"/>
      <w:lvlJc w:val="left"/>
      <w:pPr>
        <w:ind w:left="1476" w:hanging="360"/>
      </w:pPr>
      <w:rPr>
        <w:rFonts w:ascii="Courier New" w:hAnsi="Courier New" w:cs="Courier New" w:hint="default"/>
      </w:rPr>
    </w:lvl>
    <w:lvl w:ilvl="2" w:tplc="04240005" w:tentative="1">
      <w:start w:val="1"/>
      <w:numFmt w:val="bullet"/>
      <w:lvlText w:val=""/>
      <w:lvlJc w:val="left"/>
      <w:pPr>
        <w:ind w:left="2196" w:hanging="360"/>
      </w:pPr>
      <w:rPr>
        <w:rFonts w:ascii="Wingdings" w:hAnsi="Wingdings" w:hint="default"/>
      </w:rPr>
    </w:lvl>
    <w:lvl w:ilvl="3" w:tplc="04240001" w:tentative="1">
      <w:start w:val="1"/>
      <w:numFmt w:val="bullet"/>
      <w:lvlText w:val=""/>
      <w:lvlJc w:val="left"/>
      <w:pPr>
        <w:ind w:left="2916" w:hanging="360"/>
      </w:pPr>
      <w:rPr>
        <w:rFonts w:ascii="Symbol" w:hAnsi="Symbol" w:hint="default"/>
      </w:rPr>
    </w:lvl>
    <w:lvl w:ilvl="4" w:tplc="04240003" w:tentative="1">
      <w:start w:val="1"/>
      <w:numFmt w:val="bullet"/>
      <w:lvlText w:val="o"/>
      <w:lvlJc w:val="left"/>
      <w:pPr>
        <w:ind w:left="3636" w:hanging="360"/>
      </w:pPr>
      <w:rPr>
        <w:rFonts w:ascii="Courier New" w:hAnsi="Courier New" w:cs="Courier New" w:hint="default"/>
      </w:rPr>
    </w:lvl>
    <w:lvl w:ilvl="5" w:tplc="04240005" w:tentative="1">
      <w:start w:val="1"/>
      <w:numFmt w:val="bullet"/>
      <w:lvlText w:val=""/>
      <w:lvlJc w:val="left"/>
      <w:pPr>
        <w:ind w:left="4356" w:hanging="360"/>
      </w:pPr>
      <w:rPr>
        <w:rFonts w:ascii="Wingdings" w:hAnsi="Wingdings" w:hint="default"/>
      </w:rPr>
    </w:lvl>
    <w:lvl w:ilvl="6" w:tplc="04240001" w:tentative="1">
      <w:start w:val="1"/>
      <w:numFmt w:val="bullet"/>
      <w:lvlText w:val=""/>
      <w:lvlJc w:val="left"/>
      <w:pPr>
        <w:ind w:left="5076" w:hanging="360"/>
      </w:pPr>
      <w:rPr>
        <w:rFonts w:ascii="Symbol" w:hAnsi="Symbol" w:hint="default"/>
      </w:rPr>
    </w:lvl>
    <w:lvl w:ilvl="7" w:tplc="04240003" w:tentative="1">
      <w:start w:val="1"/>
      <w:numFmt w:val="bullet"/>
      <w:lvlText w:val="o"/>
      <w:lvlJc w:val="left"/>
      <w:pPr>
        <w:ind w:left="5796" w:hanging="360"/>
      </w:pPr>
      <w:rPr>
        <w:rFonts w:ascii="Courier New" w:hAnsi="Courier New" w:cs="Courier New" w:hint="default"/>
      </w:rPr>
    </w:lvl>
    <w:lvl w:ilvl="8" w:tplc="04240005" w:tentative="1">
      <w:start w:val="1"/>
      <w:numFmt w:val="bullet"/>
      <w:lvlText w:val=""/>
      <w:lvlJc w:val="left"/>
      <w:pPr>
        <w:ind w:left="6516" w:hanging="360"/>
      </w:pPr>
      <w:rPr>
        <w:rFonts w:ascii="Wingdings" w:hAnsi="Wingdings" w:hint="default"/>
      </w:rPr>
    </w:lvl>
  </w:abstractNum>
  <w:abstractNum w:abstractNumId="15" w15:restartNumberingAfterBreak="0">
    <w:nsid w:val="6F5D044E"/>
    <w:multiLevelType w:val="hybridMultilevel"/>
    <w:tmpl w:val="ABE4D5F8"/>
    <w:lvl w:ilvl="0" w:tplc="12140E88">
      <w:start w:val="1"/>
      <w:numFmt w:val="decimal"/>
      <w:lvlText w:val="%1."/>
      <w:lvlJc w:val="left"/>
      <w:pPr>
        <w:ind w:left="876" w:hanging="360"/>
        <w:jc w:val="left"/>
      </w:pPr>
      <w:rPr>
        <w:rFonts w:ascii="Tahoma" w:eastAsia="Tahoma" w:hAnsi="Tahoma" w:cs="Tahoma" w:hint="default"/>
        <w:color w:val="212121"/>
        <w:spacing w:val="-1"/>
        <w:w w:val="99"/>
        <w:sz w:val="20"/>
        <w:szCs w:val="20"/>
        <w:lang w:val="sl-SI" w:eastAsia="sl-SI" w:bidi="sl-SI"/>
      </w:rPr>
    </w:lvl>
    <w:lvl w:ilvl="1" w:tplc="C890F82C">
      <w:numFmt w:val="bullet"/>
      <w:lvlText w:val="•"/>
      <w:lvlJc w:val="left"/>
      <w:pPr>
        <w:ind w:left="1724" w:hanging="360"/>
      </w:pPr>
      <w:rPr>
        <w:rFonts w:hint="default"/>
        <w:lang w:val="sl-SI" w:eastAsia="sl-SI" w:bidi="sl-SI"/>
      </w:rPr>
    </w:lvl>
    <w:lvl w:ilvl="2" w:tplc="4E323102">
      <w:numFmt w:val="bullet"/>
      <w:lvlText w:val="•"/>
      <w:lvlJc w:val="left"/>
      <w:pPr>
        <w:ind w:left="2569" w:hanging="360"/>
      </w:pPr>
      <w:rPr>
        <w:rFonts w:hint="default"/>
        <w:lang w:val="sl-SI" w:eastAsia="sl-SI" w:bidi="sl-SI"/>
      </w:rPr>
    </w:lvl>
    <w:lvl w:ilvl="3" w:tplc="899ED6AE">
      <w:numFmt w:val="bullet"/>
      <w:lvlText w:val="•"/>
      <w:lvlJc w:val="left"/>
      <w:pPr>
        <w:ind w:left="3413" w:hanging="360"/>
      </w:pPr>
      <w:rPr>
        <w:rFonts w:hint="default"/>
        <w:lang w:val="sl-SI" w:eastAsia="sl-SI" w:bidi="sl-SI"/>
      </w:rPr>
    </w:lvl>
    <w:lvl w:ilvl="4" w:tplc="7B46A742">
      <w:numFmt w:val="bullet"/>
      <w:lvlText w:val="•"/>
      <w:lvlJc w:val="left"/>
      <w:pPr>
        <w:ind w:left="4258" w:hanging="360"/>
      </w:pPr>
      <w:rPr>
        <w:rFonts w:hint="default"/>
        <w:lang w:val="sl-SI" w:eastAsia="sl-SI" w:bidi="sl-SI"/>
      </w:rPr>
    </w:lvl>
    <w:lvl w:ilvl="5" w:tplc="114845A4">
      <w:numFmt w:val="bullet"/>
      <w:lvlText w:val="•"/>
      <w:lvlJc w:val="left"/>
      <w:pPr>
        <w:ind w:left="5103" w:hanging="360"/>
      </w:pPr>
      <w:rPr>
        <w:rFonts w:hint="default"/>
        <w:lang w:val="sl-SI" w:eastAsia="sl-SI" w:bidi="sl-SI"/>
      </w:rPr>
    </w:lvl>
    <w:lvl w:ilvl="6" w:tplc="F412D64E">
      <w:numFmt w:val="bullet"/>
      <w:lvlText w:val="•"/>
      <w:lvlJc w:val="left"/>
      <w:pPr>
        <w:ind w:left="5947" w:hanging="360"/>
      </w:pPr>
      <w:rPr>
        <w:rFonts w:hint="default"/>
        <w:lang w:val="sl-SI" w:eastAsia="sl-SI" w:bidi="sl-SI"/>
      </w:rPr>
    </w:lvl>
    <w:lvl w:ilvl="7" w:tplc="E5545D02">
      <w:numFmt w:val="bullet"/>
      <w:lvlText w:val="•"/>
      <w:lvlJc w:val="left"/>
      <w:pPr>
        <w:ind w:left="6792" w:hanging="360"/>
      </w:pPr>
      <w:rPr>
        <w:rFonts w:hint="default"/>
        <w:lang w:val="sl-SI" w:eastAsia="sl-SI" w:bidi="sl-SI"/>
      </w:rPr>
    </w:lvl>
    <w:lvl w:ilvl="8" w:tplc="B366F00C">
      <w:numFmt w:val="bullet"/>
      <w:lvlText w:val="•"/>
      <w:lvlJc w:val="left"/>
      <w:pPr>
        <w:ind w:left="7637" w:hanging="360"/>
      </w:pPr>
      <w:rPr>
        <w:rFonts w:hint="default"/>
        <w:lang w:val="sl-SI" w:eastAsia="sl-SI" w:bidi="sl-SI"/>
      </w:rPr>
    </w:lvl>
  </w:abstractNum>
  <w:abstractNum w:abstractNumId="16" w15:restartNumberingAfterBreak="0">
    <w:nsid w:val="740F2D48"/>
    <w:multiLevelType w:val="hybridMultilevel"/>
    <w:tmpl w:val="D58295D6"/>
    <w:lvl w:ilvl="0" w:tplc="AE2EC3CC">
      <w:start w:val="1"/>
      <w:numFmt w:val="decimal"/>
      <w:lvlText w:val="%1."/>
      <w:lvlJc w:val="left"/>
      <w:pPr>
        <w:ind w:left="876" w:hanging="360"/>
        <w:jc w:val="left"/>
      </w:pPr>
      <w:rPr>
        <w:rFonts w:ascii="Tahoma" w:eastAsia="Tahoma" w:hAnsi="Tahoma" w:cs="Tahoma" w:hint="default"/>
        <w:b/>
        <w:bCs/>
        <w:color w:val="212121"/>
        <w:w w:val="99"/>
        <w:sz w:val="20"/>
        <w:szCs w:val="20"/>
        <w:lang w:val="sl-SI" w:eastAsia="sl-SI" w:bidi="sl-SI"/>
      </w:rPr>
    </w:lvl>
    <w:lvl w:ilvl="1" w:tplc="F11EB0F2">
      <w:numFmt w:val="bullet"/>
      <w:lvlText w:val="•"/>
      <w:lvlJc w:val="left"/>
      <w:pPr>
        <w:ind w:left="1724" w:hanging="360"/>
      </w:pPr>
      <w:rPr>
        <w:rFonts w:hint="default"/>
        <w:lang w:val="sl-SI" w:eastAsia="sl-SI" w:bidi="sl-SI"/>
      </w:rPr>
    </w:lvl>
    <w:lvl w:ilvl="2" w:tplc="A6046C82">
      <w:numFmt w:val="bullet"/>
      <w:lvlText w:val="•"/>
      <w:lvlJc w:val="left"/>
      <w:pPr>
        <w:ind w:left="2569" w:hanging="360"/>
      </w:pPr>
      <w:rPr>
        <w:rFonts w:hint="default"/>
        <w:lang w:val="sl-SI" w:eastAsia="sl-SI" w:bidi="sl-SI"/>
      </w:rPr>
    </w:lvl>
    <w:lvl w:ilvl="3" w:tplc="2278BC4E">
      <w:numFmt w:val="bullet"/>
      <w:lvlText w:val="•"/>
      <w:lvlJc w:val="left"/>
      <w:pPr>
        <w:ind w:left="3413" w:hanging="360"/>
      </w:pPr>
      <w:rPr>
        <w:rFonts w:hint="default"/>
        <w:lang w:val="sl-SI" w:eastAsia="sl-SI" w:bidi="sl-SI"/>
      </w:rPr>
    </w:lvl>
    <w:lvl w:ilvl="4" w:tplc="A94898C6">
      <w:numFmt w:val="bullet"/>
      <w:lvlText w:val="•"/>
      <w:lvlJc w:val="left"/>
      <w:pPr>
        <w:ind w:left="4258" w:hanging="360"/>
      </w:pPr>
      <w:rPr>
        <w:rFonts w:hint="default"/>
        <w:lang w:val="sl-SI" w:eastAsia="sl-SI" w:bidi="sl-SI"/>
      </w:rPr>
    </w:lvl>
    <w:lvl w:ilvl="5" w:tplc="4912B7C8">
      <w:numFmt w:val="bullet"/>
      <w:lvlText w:val="•"/>
      <w:lvlJc w:val="left"/>
      <w:pPr>
        <w:ind w:left="5103" w:hanging="360"/>
      </w:pPr>
      <w:rPr>
        <w:rFonts w:hint="default"/>
        <w:lang w:val="sl-SI" w:eastAsia="sl-SI" w:bidi="sl-SI"/>
      </w:rPr>
    </w:lvl>
    <w:lvl w:ilvl="6" w:tplc="1B143D60">
      <w:numFmt w:val="bullet"/>
      <w:lvlText w:val="•"/>
      <w:lvlJc w:val="left"/>
      <w:pPr>
        <w:ind w:left="5947" w:hanging="360"/>
      </w:pPr>
      <w:rPr>
        <w:rFonts w:hint="default"/>
        <w:lang w:val="sl-SI" w:eastAsia="sl-SI" w:bidi="sl-SI"/>
      </w:rPr>
    </w:lvl>
    <w:lvl w:ilvl="7" w:tplc="D68EBD1A">
      <w:numFmt w:val="bullet"/>
      <w:lvlText w:val="•"/>
      <w:lvlJc w:val="left"/>
      <w:pPr>
        <w:ind w:left="6792" w:hanging="360"/>
      </w:pPr>
      <w:rPr>
        <w:rFonts w:hint="default"/>
        <w:lang w:val="sl-SI" w:eastAsia="sl-SI" w:bidi="sl-SI"/>
      </w:rPr>
    </w:lvl>
    <w:lvl w:ilvl="8" w:tplc="456C9AE0">
      <w:numFmt w:val="bullet"/>
      <w:lvlText w:val="•"/>
      <w:lvlJc w:val="left"/>
      <w:pPr>
        <w:ind w:left="7637" w:hanging="360"/>
      </w:pPr>
      <w:rPr>
        <w:rFonts w:hint="default"/>
        <w:lang w:val="sl-SI" w:eastAsia="sl-SI" w:bidi="sl-SI"/>
      </w:rPr>
    </w:lvl>
  </w:abstractNum>
  <w:abstractNum w:abstractNumId="17" w15:restartNumberingAfterBreak="0">
    <w:nsid w:val="78A5233E"/>
    <w:multiLevelType w:val="hybridMultilevel"/>
    <w:tmpl w:val="734C922A"/>
    <w:lvl w:ilvl="0" w:tplc="ACCC9884">
      <w:numFmt w:val="bullet"/>
      <w:lvlText w:val="•"/>
      <w:lvlJc w:val="left"/>
      <w:pPr>
        <w:ind w:left="480" w:hanging="360"/>
      </w:pPr>
      <w:rPr>
        <w:rFonts w:ascii="Tahoma" w:eastAsia="Tahoma" w:hAnsi="Tahoma" w:cs="Tahoma" w:hint="default"/>
      </w:rPr>
    </w:lvl>
    <w:lvl w:ilvl="1" w:tplc="04240003" w:tentative="1">
      <w:start w:val="1"/>
      <w:numFmt w:val="bullet"/>
      <w:lvlText w:val="o"/>
      <w:lvlJc w:val="left"/>
      <w:pPr>
        <w:ind w:left="1200" w:hanging="360"/>
      </w:pPr>
      <w:rPr>
        <w:rFonts w:ascii="Courier New" w:hAnsi="Courier New" w:cs="Courier New" w:hint="default"/>
      </w:rPr>
    </w:lvl>
    <w:lvl w:ilvl="2" w:tplc="04240005" w:tentative="1">
      <w:start w:val="1"/>
      <w:numFmt w:val="bullet"/>
      <w:lvlText w:val=""/>
      <w:lvlJc w:val="left"/>
      <w:pPr>
        <w:ind w:left="1920" w:hanging="360"/>
      </w:pPr>
      <w:rPr>
        <w:rFonts w:ascii="Wingdings" w:hAnsi="Wingdings" w:hint="default"/>
      </w:rPr>
    </w:lvl>
    <w:lvl w:ilvl="3" w:tplc="04240001" w:tentative="1">
      <w:start w:val="1"/>
      <w:numFmt w:val="bullet"/>
      <w:lvlText w:val=""/>
      <w:lvlJc w:val="left"/>
      <w:pPr>
        <w:ind w:left="2640" w:hanging="360"/>
      </w:pPr>
      <w:rPr>
        <w:rFonts w:ascii="Symbol" w:hAnsi="Symbol" w:hint="default"/>
      </w:rPr>
    </w:lvl>
    <w:lvl w:ilvl="4" w:tplc="04240003" w:tentative="1">
      <w:start w:val="1"/>
      <w:numFmt w:val="bullet"/>
      <w:lvlText w:val="o"/>
      <w:lvlJc w:val="left"/>
      <w:pPr>
        <w:ind w:left="3360" w:hanging="360"/>
      </w:pPr>
      <w:rPr>
        <w:rFonts w:ascii="Courier New" w:hAnsi="Courier New" w:cs="Courier New" w:hint="default"/>
      </w:rPr>
    </w:lvl>
    <w:lvl w:ilvl="5" w:tplc="04240005" w:tentative="1">
      <w:start w:val="1"/>
      <w:numFmt w:val="bullet"/>
      <w:lvlText w:val=""/>
      <w:lvlJc w:val="left"/>
      <w:pPr>
        <w:ind w:left="4080" w:hanging="360"/>
      </w:pPr>
      <w:rPr>
        <w:rFonts w:ascii="Wingdings" w:hAnsi="Wingdings" w:hint="default"/>
      </w:rPr>
    </w:lvl>
    <w:lvl w:ilvl="6" w:tplc="04240001" w:tentative="1">
      <w:start w:val="1"/>
      <w:numFmt w:val="bullet"/>
      <w:lvlText w:val=""/>
      <w:lvlJc w:val="left"/>
      <w:pPr>
        <w:ind w:left="4800" w:hanging="360"/>
      </w:pPr>
      <w:rPr>
        <w:rFonts w:ascii="Symbol" w:hAnsi="Symbol" w:hint="default"/>
      </w:rPr>
    </w:lvl>
    <w:lvl w:ilvl="7" w:tplc="04240003" w:tentative="1">
      <w:start w:val="1"/>
      <w:numFmt w:val="bullet"/>
      <w:lvlText w:val="o"/>
      <w:lvlJc w:val="left"/>
      <w:pPr>
        <w:ind w:left="5520" w:hanging="360"/>
      </w:pPr>
      <w:rPr>
        <w:rFonts w:ascii="Courier New" w:hAnsi="Courier New" w:cs="Courier New" w:hint="default"/>
      </w:rPr>
    </w:lvl>
    <w:lvl w:ilvl="8" w:tplc="04240005" w:tentative="1">
      <w:start w:val="1"/>
      <w:numFmt w:val="bullet"/>
      <w:lvlText w:val=""/>
      <w:lvlJc w:val="left"/>
      <w:pPr>
        <w:ind w:left="6240" w:hanging="360"/>
      </w:pPr>
      <w:rPr>
        <w:rFonts w:ascii="Wingdings" w:hAnsi="Wingdings" w:hint="default"/>
      </w:rPr>
    </w:lvl>
  </w:abstractNum>
  <w:abstractNum w:abstractNumId="18" w15:restartNumberingAfterBreak="0">
    <w:nsid w:val="7F9B2E28"/>
    <w:multiLevelType w:val="hybridMultilevel"/>
    <w:tmpl w:val="C65C3656"/>
    <w:lvl w:ilvl="0" w:tplc="04240001">
      <w:start w:val="1"/>
      <w:numFmt w:val="bullet"/>
      <w:lvlText w:val=""/>
      <w:lvlJc w:val="left"/>
      <w:pPr>
        <w:ind w:left="516" w:hanging="360"/>
      </w:pPr>
      <w:rPr>
        <w:rFonts w:ascii="Symbol" w:hAnsi="Symbol" w:hint="default"/>
      </w:rPr>
    </w:lvl>
    <w:lvl w:ilvl="1" w:tplc="04240003" w:tentative="1">
      <w:start w:val="1"/>
      <w:numFmt w:val="bullet"/>
      <w:lvlText w:val="o"/>
      <w:lvlJc w:val="left"/>
      <w:pPr>
        <w:ind w:left="1236" w:hanging="360"/>
      </w:pPr>
      <w:rPr>
        <w:rFonts w:ascii="Courier New" w:hAnsi="Courier New" w:cs="Courier New" w:hint="default"/>
      </w:rPr>
    </w:lvl>
    <w:lvl w:ilvl="2" w:tplc="04240005" w:tentative="1">
      <w:start w:val="1"/>
      <w:numFmt w:val="bullet"/>
      <w:lvlText w:val=""/>
      <w:lvlJc w:val="left"/>
      <w:pPr>
        <w:ind w:left="1956" w:hanging="360"/>
      </w:pPr>
      <w:rPr>
        <w:rFonts w:ascii="Wingdings" w:hAnsi="Wingdings" w:hint="default"/>
      </w:rPr>
    </w:lvl>
    <w:lvl w:ilvl="3" w:tplc="04240001" w:tentative="1">
      <w:start w:val="1"/>
      <w:numFmt w:val="bullet"/>
      <w:lvlText w:val=""/>
      <w:lvlJc w:val="left"/>
      <w:pPr>
        <w:ind w:left="2676" w:hanging="360"/>
      </w:pPr>
      <w:rPr>
        <w:rFonts w:ascii="Symbol" w:hAnsi="Symbol" w:hint="default"/>
      </w:rPr>
    </w:lvl>
    <w:lvl w:ilvl="4" w:tplc="04240003" w:tentative="1">
      <w:start w:val="1"/>
      <w:numFmt w:val="bullet"/>
      <w:lvlText w:val="o"/>
      <w:lvlJc w:val="left"/>
      <w:pPr>
        <w:ind w:left="3396" w:hanging="360"/>
      </w:pPr>
      <w:rPr>
        <w:rFonts w:ascii="Courier New" w:hAnsi="Courier New" w:cs="Courier New" w:hint="default"/>
      </w:rPr>
    </w:lvl>
    <w:lvl w:ilvl="5" w:tplc="04240005" w:tentative="1">
      <w:start w:val="1"/>
      <w:numFmt w:val="bullet"/>
      <w:lvlText w:val=""/>
      <w:lvlJc w:val="left"/>
      <w:pPr>
        <w:ind w:left="4116" w:hanging="360"/>
      </w:pPr>
      <w:rPr>
        <w:rFonts w:ascii="Wingdings" w:hAnsi="Wingdings" w:hint="default"/>
      </w:rPr>
    </w:lvl>
    <w:lvl w:ilvl="6" w:tplc="04240001" w:tentative="1">
      <w:start w:val="1"/>
      <w:numFmt w:val="bullet"/>
      <w:lvlText w:val=""/>
      <w:lvlJc w:val="left"/>
      <w:pPr>
        <w:ind w:left="4836" w:hanging="360"/>
      </w:pPr>
      <w:rPr>
        <w:rFonts w:ascii="Symbol" w:hAnsi="Symbol" w:hint="default"/>
      </w:rPr>
    </w:lvl>
    <w:lvl w:ilvl="7" w:tplc="04240003" w:tentative="1">
      <w:start w:val="1"/>
      <w:numFmt w:val="bullet"/>
      <w:lvlText w:val="o"/>
      <w:lvlJc w:val="left"/>
      <w:pPr>
        <w:ind w:left="5556" w:hanging="360"/>
      </w:pPr>
      <w:rPr>
        <w:rFonts w:ascii="Courier New" w:hAnsi="Courier New" w:cs="Courier New" w:hint="default"/>
      </w:rPr>
    </w:lvl>
    <w:lvl w:ilvl="8" w:tplc="04240005" w:tentative="1">
      <w:start w:val="1"/>
      <w:numFmt w:val="bullet"/>
      <w:lvlText w:val=""/>
      <w:lvlJc w:val="left"/>
      <w:pPr>
        <w:ind w:left="6276" w:hanging="360"/>
      </w:pPr>
      <w:rPr>
        <w:rFonts w:ascii="Wingdings" w:hAnsi="Wingdings" w:hint="default"/>
      </w:rPr>
    </w:lvl>
  </w:abstractNum>
  <w:num w:numId="1" w16cid:durableId="156698920">
    <w:abstractNumId w:val="12"/>
  </w:num>
  <w:num w:numId="2" w16cid:durableId="471292562">
    <w:abstractNumId w:val="3"/>
  </w:num>
  <w:num w:numId="3" w16cid:durableId="1179583477">
    <w:abstractNumId w:val="1"/>
  </w:num>
  <w:num w:numId="4" w16cid:durableId="552620779">
    <w:abstractNumId w:val="0"/>
  </w:num>
  <w:num w:numId="5" w16cid:durableId="84693096">
    <w:abstractNumId w:val="16"/>
  </w:num>
  <w:num w:numId="6" w16cid:durableId="362367559">
    <w:abstractNumId w:val="15"/>
  </w:num>
  <w:num w:numId="7" w16cid:durableId="619072876">
    <w:abstractNumId w:val="4"/>
  </w:num>
  <w:num w:numId="8" w16cid:durableId="1260675086">
    <w:abstractNumId w:val="11"/>
  </w:num>
  <w:num w:numId="9" w16cid:durableId="408386651">
    <w:abstractNumId w:val="13"/>
  </w:num>
  <w:num w:numId="10" w16cid:durableId="1573928851">
    <w:abstractNumId w:val="5"/>
  </w:num>
  <w:num w:numId="11" w16cid:durableId="658072490">
    <w:abstractNumId w:val="8"/>
  </w:num>
  <w:num w:numId="12" w16cid:durableId="417219582">
    <w:abstractNumId w:val="10"/>
  </w:num>
  <w:num w:numId="13" w16cid:durableId="296490912">
    <w:abstractNumId w:val="18"/>
  </w:num>
  <w:num w:numId="14" w16cid:durableId="1689604862">
    <w:abstractNumId w:val="9"/>
  </w:num>
  <w:num w:numId="15" w16cid:durableId="343898917">
    <w:abstractNumId w:val="2"/>
  </w:num>
  <w:num w:numId="16" w16cid:durableId="1521049444">
    <w:abstractNumId w:val="17"/>
  </w:num>
  <w:num w:numId="17" w16cid:durableId="1665550651">
    <w:abstractNumId w:val="6"/>
  </w:num>
  <w:num w:numId="18" w16cid:durableId="1350447432">
    <w:abstractNumId w:val="14"/>
  </w:num>
  <w:num w:numId="19" w16cid:durableId="1852337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89"/>
    <w:rsid w:val="00015B59"/>
    <w:rsid w:val="00062C0F"/>
    <w:rsid w:val="000903C1"/>
    <w:rsid w:val="000D49D8"/>
    <w:rsid w:val="001222C6"/>
    <w:rsid w:val="00315F38"/>
    <w:rsid w:val="00357FCA"/>
    <w:rsid w:val="003E4CDF"/>
    <w:rsid w:val="00406E51"/>
    <w:rsid w:val="00474760"/>
    <w:rsid w:val="004A7581"/>
    <w:rsid w:val="004F76D1"/>
    <w:rsid w:val="0058292B"/>
    <w:rsid w:val="005C7596"/>
    <w:rsid w:val="005F7D51"/>
    <w:rsid w:val="006B1075"/>
    <w:rsid w:val="006B4702"/>
    <w:rsid w:val="006F1EEA"/>
    <w:rsid w:val="00733F9B"/>
    <w:rsid w:val="0078101D"/>
    <w:rsid w:val="008217F3"/>
    <w:rsid w:val="00874878"/>
    <w:rsid w:val="008921E8"/>
    <w:rsid w:val="008C2FC0"/>
    <w:rsid w:val="008C42B9"/>
    <w:rsid w:val="008C508E"/>
    <w:rsid w:val="00925EA3"/>
    <w:rsid w:val="00946BA4"/>
    <w:rsid w:val="00962257"/>
    <w:rsid w:val="00A645C1"/>
    <w:rsid w:val="00AC3053"/>
    <w:rsid w:val="00B21E93"/>
    <w:rsid w:val="00B94474"/>
    <w:rsid w:val="00BE5C7C"/>
    <w:rsid w:val="00C461C0"/>
    <w:rsid w:val="00C47299"/>
    <w:rsid w:val="00CC1004"/>
    <w:rsid w:val="00CC49D3"/>
    <w:rsid w:val="00DA6EC1"/>
    <w:rsid w:val="00DB22E9"/>
    <w:rsid w:val="00DF005F"/>
    <w:rsid w:val="00DF6957"/>
    <w:rsid w:val="00E1132A"/>
    <w:rsid w:val="00E13289"/>
    <w:rsid w:val="00E215F4"/>
    <w:rsid w:val="00E46016"/>
    <w:rsid w:val="00E90072"/>
    <w:rsid w:val="00EA5597"/>
    <w:rsid w:val="00F373BB"/>
    <w:rsid w:val="00FD3A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A28C"/>
  <w15:docId w15:val="{D917BE85-01D2-4E14-9CDD-22F44F68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ahoma" w:eastAsia="Tahoma" w:hAnsi="Tahoma" w:cs="Tahoma"/>
      <w:lang w:val="sl-SI" w:eastAsia="sl-SI" w:bidi="sl-SI"/>
    </w:rPr>
  </w:style>
  <w:style w:type="paragraph" w:styleId="Naslov1">
    <w:name w:val="heading 1"/>
    <w:basedOn w:val="Navaden"/>
    <w:uiPriority w:val="9"/>
    <w:qFormat/>
    <w:pPr>
      <w:ind w:left="156"/>
      <w:outlineLvl w:val="0"/>
    </w:pPr>
    <w:rPr>
      <w:rFonts w:ascii="Arial Narrow" w:eastAsia="Arial Narrow" w:hAnsi="Arial Narrow" w:cs="Arial Narrow"/>
      <w:b/>
      <w:bCs/>
      <w:sz w:val="21"/>
      <w:szCs w:val="21"/>
    </w:rPr>
  </w:style>
  <w:style w:type="paragraph" w:styleId="Naslov2">
    <w:name w:val="heading 2"/>
    <w:basedOn w:val="Navaden"/>
    <w:uiPriority w:val="9"/>
    <w:unhideWhenUsed/>
    <w:qFormat/>
    <w:pPr>
      <w:spacing w:before="21"/>
      <w:ind w:left="715" w:hanging="280"/>
      <w:outlineLvl w:val="1"/>
    </w:pPr>
    <w:rPr>
      <w:rFonts w:ascii="Arial Narrow" w:eastAsia="Arial Narrow" w:hAnsi="Arial Narrow" w:cs="Arial Narrow"/>
      <w:i/>
      <w:sz w:val="21"/>
      <w:szCs w:val="21"/>
    </w:rPr>
  </w:style>
  <w:style w:type="paragraph" w:styleId="Naslov3">
    <w:name w:val="heading 3"/>
    <w:basedOn w:val="Navaden"/>
    <w:uiPriority w:val="9"/>
    <w:unhideWhenUsed/>
    <w:qFormat/>
    <w:pPr>
      <w:ind w:left="156"/>
      <w:outlineLvl w:val="2"/>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spacing w:before="119"/>
      <w:ind w:left="876" w:hanging="361"/>
    </w:pPr>
    <w:rPr>
      <w:rFonts w:ascii="Arial Narrow" w:eastAsia="Arial Narrow" w:hAnsi="Arial Narrow" w:cs="Arial Narrow"/>
    </w:rPr>
  </w:style>
  <w:style w:type="paragraph" w:customStyle="1" w:styleId="TableParagraph">
    <w:name w:val="Table Paragraph"/>
    <w:basedOn w:val="Navaden"/>
    <w:uiPriority w:val="1"/>
    <w:qFormat/>
    <w:rPr>
      <w:rFonts w:ascii="Arial Narrow" w:eastAsia="Arial Narrow" w:hAnsi="Arial Narrow" w:cs="Arial Narrow"/>
    </w:rPr>
  </w:style>
  <w:style w:type="character" w:styleId="Hiperpovezava">
    <w:name w:val="Hyperlink"/>
    <w:basedOn w:val="Privzetapisavaodstavka"/>
    <w:uiPriority w:val="99"/>
    <w:unhideWhenUsed/>
    <w:rsid w:val="00406E51"/>
    <w:rPr>
      <w:color w:val="0000FF" w:themeColor="hyperlink"/>
      <w:u w:val="single"/>
    </w:rPr>
  </w:style>
  <w:style w:type="character" w:styleId="Nerazreenaomemba">
    <w:name w:val="Unresolved Mention"/>
    <w:basedOn w:val="Privzetapisavaodstavka"/>
    <w:uiPriority w:val="99"/>
    <w:semiHidden/>
    <w:unhideWhenUsed/>
    <w:rsid w:val="00406E51"/>
    <w:rPr>
      <w:color w:val="605E5C"/>
      <w:shd w:val="clear" w:color="auto" w:fill="E1DFDD"/>
    </w:rPr>
  </w:style>
  <w:style w:type="paragraph" w:styleId="Glava">
    <w:name w:val="header"/>
    <w:basedOn w:val="Navaden"/>
    <w:link w:val="GlavaZnak"/>
    <w:uiPriority w:val="99"/>
    <w:unhideWhenUsed/>
    <w:rsid w:val="00AC3053"/>
    <w:pPr>
      <w:tabs>
        <w:tab w:val="center" w:pos="4536"/>
        <w:tab w:val="right" w:pos="9072"/>
      </w:tabs>
    </w:pPr>
  </w:style>
  <w:style w:type="character" w:customStyle="1" w:styleId="GlavaZnak">
    <w:name w:val="Glava Znak"/>
    <w:basedOn w:val="Privzetapisavaodstavka"/>
    <w:link w:val="Glava"/>
    <w:uiPriority w:val="99"/>
    <w:rsid w:val="00AC3053"/>
    <w:rPr>
      <w:rFonts w:ascii="Tahoma" w:eastAsia="Tahoma" w:hAnsi="Tahoma" w:cs="Tahoma"/>
      <w:lang w:val="sl-SI" w:eastAsia="sl-SI" w:bidi="sl-SI"/>
    </w:rPr>
  </w:style>
  <w:style w:type="paragraph" w:styleId="Noga">
    <w:name w:val="footer"/>
    <w:basedOn w:val="Navaden"/>
    <w:link w:val="NogaZnak"/>
    <w:uiPriority w:val="99"/>
    <w:unhideWhenUsed/>
    <w:rsid w:val="00AC3053"/>
    <w:pPr>
      <w:tabs>
        <w:tab w:val="center" w:pos="4536"/>
        <w:tab w:val="right" w:pos="9072"/>
      </w:tabs>
    </w:pPr>
  </w:style>
  <w:style w:type="character" w:customStyle="1" w:styleId="NogaZnak">
    <w:name w:val="Noga Znak"/>
    <w:basedOn w:val="Privzetapisavaodstavka"/>
    <w:link w:val="Noga"/>
    <w:uiPriority w:val="99"/>
    <w:rsid w:val="00AC3053"/>
    <w:rPr>
      <w:rFonts w:ascii="Tahoma" w:eastAsia="Tahoma" w:hAnsi="Tahoma" w:cs="Tahoma"/>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3259">
      <w:bodyDiv w:val="1"/>
      <w:marLeft w:val="0"/>
      <w:marRight w:val="0"/>
      <w:marTop w:val="0"/>
      <w:marBottom w:val="0"/>
      <w:divBdr>
        <w:top w:val="none" w:sz="0" w:space="0" w:color="auto"/>
        <w:left w:val="none" w:sz="0" w:space="0" w:color="auto"/>
        <w:bottom w:val="none" w:sz="0" w:space="0" w:color="auto"/>
        <w:right w:val="none" w:sz="0" w:space="0" w:color="auto"/>
      </w:divBdr>
    </w:div>
    <w:div w:id="989402063">
      <w:bodyDiv w:val="1"/>
      <w:marLeft w:val="0"/>
      <w:marRight w:val="0"/>
      <w:marTop w:val="0"/>
      <w:marBottom w:val="0"/>
      <w:divBdr>
        <w:top w:val="none" w:sz="0" w:space="0" w:color="auto"/>
        <w:left w:val="none" w:sz="0" w:space="0" w:color="auto"/>
        <w:bottom w:val="none" w:sz="0" w:space="0" w:color="auto"/>
        <w:right w:val="none" w:sz="0" w:space="0" w:color="auto"/>
      </w:divBdr>
    </w:div>
    <w:div w:id="1027146083">
      <w:bodyDiv w:val="1"/>
      <w:marLeft w:val="0"/>
      <w:marRight w:val="0"/>
      <w:marTop w:val="0"/>
      <w:marBottom w:val="0"/>
      <w:divBdr>
        <w:top w:val="none" w:sz="0" w:space="0" w:color="auto"/>
        <w:left w:val="none" w:sz="0" w:space="0" w:color="auto"/>
        <w:bottom w:val="none" w:sz="0" w:space="0" w:color="auto"/>
        <w:right w:val="none" w:sz="0" w:space="0" w:color="auto"/>
      </w:divBdr>
    </w:div>
    <w:div w:id="1486702824">
      <w:bodyDiv w:val="1"/>
      <w:marLeft w:val="0"/>
      <w:marRight w:val="0"/>
      <w:marTop w:val="0"/>
      <w:marBottom w:val="0"/>
      <w:divBdr>
        <w:top w:val="none" w:sz="0" w:space="0" w:color="auto"/>
        <w:left w:val="none" w:sz="0" w:space="0" w:color="auto"/>
        <w:bottom w:val="none" w:sz="0" w:space="0" w:color="auto"/>
        <w:right w:val="none" w:sz="0" w:space="0" w:color="auto"/>
      </w:divBdr>
    </w:div>
    <w:div w:id="194321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lfcard-unlimited.com/golfcard/gcu-unlimited.php"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1141</Words>
  <Characters>6510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Špiler</dc:creator>
  <cp:lastModifiedBy>Stanislav Ilc</cp:lastModifiedBy>
  <cp:revision>9</cp:revision>
  <dcterms:created xsi:type="dcterms:W3CDTF">2026-02-04T13:00:00Z</dcterms:created>
  <dcterms:modified xsi:type="dcterms:W3CDTF">2026-02-04T13:38:00Z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2019</vt:lpwstr>
  </property>
  <property fmtid="{D5CDD505-2E9C-101B-9397-08002B2CF9AE}" pid="4" name="LastSaved">
    <vt:filetime>2024-02-18T00:00:00Z</vt:filetime>
  </property>
</Properties>
</file>