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C093" w14:textId="77777777" w:rsidR="005F61A1" w:rsidRDefault="005F61A1" w:rsidP="002A1F14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</w:p>
    <w:p w14:paraId="323BD111" w14:textId="77777777" w:rsidR="005F61A1" w:rsidRDefault="005F61A1" w:rsidP="002A1F14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</w:p>
    <w:p w14:paraId="21ED052F" w14:textId="77777777" w:rsidR="00ED498A" w:rsidRDefault="00FB45D9" w:rsidP="002A1F14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  <w:r w:rsidRPr="009A18B8">
        <w:rPr>
          <w:rFonts w:ascii="Arial Narrow" w:hAnsi="Arial Narrow" w:cs="Calibri"/>
          <w:b/>
          <w:color w:val="ED7D31" w:themeColor="accent2"/>
          <w:sz w:val="28"/>
          <w:szCs w:val="28"/>
        </w:rPr>
        <w:t>Slovensko etnološko društvo</w:t>
      </w:r>
      <w:r w:rsidR="005F61A1">
        <w:rPr>
          <w:rFonts w:ascii="Arial Narrow" w:hAnsi="Arial Narrow" w:cs="Calibri"/>
          <w:b/>
          <w:color w:val="ED7D31" w:themeColor="accent2"/>
          <w:sz w:val="28"/>
          <w:szCs w:val="28"/>
        </w:rPr>
        <w:t xml:space="preserve"> in Zveza Slovencev na Madžarskem </w:t>
      </w:r>
    </w:p>
    <w:p w14:paraId="0A9A3D4F" w14:textId="77777777" w:rsidR="00ED498A" w:rsidRDefault="00ED498A" w:rsidP="00ED498A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</w:p>
    <w:p w14:paraId="07C3749B" w14:textId="057B2412" w:rsidR="00E366E1" w:rsidRPr="009A18B8" w:rsidRDefault="001E23DD" w:rsidP="00ED498A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  <w:r>
        <w:rPr>
          <w:rFonts w:ascii="Arial Narrow" w:hAnsi="Arial Narrow" w:cs="Calibri"/>
          <w:b/>
          <w:color w:val="ED7D31" w:themeColor="accent2"/>
          <w:sz w:val="28"/>
          <w:szCs w:val="28"/>
        </w:rPr>
        <w:t>v</w:t>
      </w:r>
      <w:r w:rsidR="005F61A1">
        <w:rPr>
          <w:rFonts w:ascii="Arial Narrow" w:hAnsi="Arial Narrow" w:cs="Calibri"/>
          <w:b/>
          <w:color w:val="ED7D31" w:themeColor="accent2"/>
          <w:sz w:val="28"/>
          <w:szCs w:val="28"/>
        </w:rPr>
        <w:t>as</w:t>
      </w:r>
      <w:r>
        <w:rPr>
          <w:rFonts w:ascii="Arial Narrow" w:hAnsi="Arial Narrow" w:cs="Calibri"/>
          <w:b/>
          <w:color w:val="ED7D31" w:themeColor="accent2"/>
          <w:sz w:val="28"/>
          <w:szCs w:val="28"/>
        </w:rPr>
        <w:t>,</w:t>
      </w:r>
      <w:r w:rsidR="005F61A1">
        <w:rPr>
          <w:rFonts w:ascii="Arial Narrow" w:hAnsi="Arial Narrow" w:cs="Calibri"/>
          <w:b/>
          <w:color w:val="ED7D31" w:themeColor="accent2"/>
          <w:sz w:val="28"/>
          <w:szCs w:val="28"/>
        </w:rPr>
        <w:t xml:space="preserve"> </w:t>
      </w:r>
      <w:r w:rsidR="00E366E1" w:rsidRPr="009A18B8">
        <w:rPr>
          <w:rFonts w:ascii="Arial Narrow" w:hAnsi="Arial Narrow" w:cs="Calibri"/>
          <w:b/>
          <w:color w:val="ED7D31" w:themeColor="accent2"/>
          <w:sz w:val="28"/>
          <w:szCs w:val="28"/>
        </w:rPr>
        <w:t>v sklopu strokovne ekskurzije Porabje in Prekmurje</w:t>
      </w:r>
      <w:r>
        <w:rPr>
          <w:rFonts w:ascii="Arial Narrow" w:hAnsi="Arial Narrow" w:cs="Calibri"/>
          <w:b/>
          <w:color w:val="ED7D31" w:themeColor="accent2"/>
          <w:sz w:val="28"/>
          <w:szCs w:val="28"/>
        </w:rPr>
        <w:t>,</w:t>
      </w:r>
    </w:p>
    <w:p w14:paraId="1A1AE030" w14:textId="77777777" w:rsidR="00FB45D9" w:rsidRPr="009A18B8" w:rsidRDefault="00FB45D9" w:rsidP="00FB45D9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</w:p>
    <w:p w14:paraId="14174C7C" w14:textId="3C8745EB" w:rsidR="00FB45D9" w:rsidRPr="009A18B8" w:rsidRDefault="00FB45D9" w:rsidP="00FB45D9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  <w:r w:rsidRPr="009A18B8">
        <w:rPr>
          <w:rFonts w:ascii="Arial Narrow" w:hAnsi="Arial Narrow" w:cs="Calibri"/>
          <w:b/>
          <w:color w:val="ED7D31" w:themeColor="accent2"/>
          <w:sz w:val="28"/>
          <w:szCs w:val="28"/>
        </w:rPr>
        <w:t>vabi</w:t>
      </w:r>
      <w:r w:rsidR="005F61A1">
        <w:rPr>
          <w:rFonts w:ascii="Arial Narrow" w:hAnsi="Arial Narrow" w:cs="Calibri"/>
          <w:b/>
          <w:color w:val="ED7D31" w:themeColor="accent2"/>
          <w:sz w:val="28"/>
          <w:szCs w:val="28"/>
        </w:rPr>
        <w:t>ta</w:t>
      </w:r>
      <w:r w:rsidRPr="009A18B8">
        <w:rPr>
          <w:rFonts w:ascii="Arial Narrow" w:hAnsi="Arial Narrow" w:cs="Calibri"/>
          <w:b/>
          <w:color w:val="ED7D31" w:themeColor="accent2"/>
          <w:sz w:val="28"/>
          <w:szCs w:val="28"/>
        </w:rPr>
        <w:t xml:space="preserve"> na </w:t>
      </w:r>
    </w:p>
    <w:p w14:paraId="5CDDE99E" w14:textId="77777777" w:rsidR="00FB45D9" w:rsidRPr="009A18B8" w:rsidRDefault="00FB45D9" w:rsidP="00FB45D9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</w:p>
    <w:p w14:paraId="103421F8" w14:textId="4B51E588" w:rsidR="002A1F14" w:rsidRDefault="00ED498A" w:rsidP="002A1F14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  <w:r w:rsidRPr="009A18B8">
        <w:rPr>
          <w:rFonts w:ascii="Arial Narrow" w:hAnsi="Arial Narrow" w:cs="Calibri"/>
          <w:b/>
          <w:color w:val="ED7D31" w:themeColor="accent2"/>
          <w:sz w:val="28"/>
          <w:szCs w:val="28"/>
        </w:rPr>
        <w:t>strokovno srečanje in predstavitev zbornika</w:t>
      </w:r>
      <w:r w:rsidR="001E23DD">
        <w:rPr>
          <w:rFonts w:ascii="Arial Narrow" w:hAnsi="Arial Narrow" w:cs="Calibri"/>
          <w:b/>
          <w:color w:val="ED7D31" w:themeColor="accent2"/>
          <w:sz w:val="28"/>
          <w:szCs w:val="28"/>
        </w:rPr>
        <w:t>,</w:t>
      </w:r>
      <w:r w:rsidRPr="009A18B8">
        <w:rPr>
          <w:rFonts w:ascii="Arial Narrow" w:hAnsi="Arial Narrow" w:cs="Calibri"/>
          <w:b/>
          <w:color w:val="ED7D31" w:themeColor="accent2"/>
          <w:sz w:val="28"/>
          <w:szCs w:val="28"/>
        </w:rPr>
        <w:t xml:space="preserve"> </w:t>
      </w:r>
    </w:p>
    <w:p w14:paraId="4F2B1218" w14:textId="77777777" w:rsidR="00ED498A" w:rsidRDefault="00ED498A" w:rsidP="002A1F14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</w:p>
    <w:p w14:paraId="4858318F" w14:textId="25A6EF39" w:rsidR="00FB45D9" w:rsidRPr="009A18B8" w:rsidRDefault="00E366E1" w:rsidP="002A1F14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  <w:r w:rsidRPr="009A18B8">
        <w:rPr>
          <w:rFonts w:ascii="Arial Narrow" w:hAnsi="Arial Narrow" w:cs="Calibri"/>
          <w:b/>
          <w:i/>
          <w:iCs/>
          <w:color w:val="ED7D31" w:themeColor="accent2"/>
          <w:sz w:val="28"/>
          <w:szCs w:val="28"/>
        </w:rPr>
        <w:t>Vleka ploha in poroka z borom: Pustni šegi v Sloveniji, Avstriji in na Madžarskem</w:t>
      </w:r>
    </w:p>
    <w:p w14:paraId="2589C438" w14:textId="30A0D95D" w:rsidR="00ED498A" w:rsidRPr="00ED498A" w:rsidRDefault="00ED498A" w:rsidP="00ED4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ED8B2B2" w14:textId="113E4C75" w:rsidR="00FB45D9" w:rsidRPr="009A18B8" w:rsidRDefault="002A1F14" w:rsidP="00FB45D9">
      <w:pPr>
        <w:jc w:val="center"/>
        <w:rPr>
          <w:rFonts w:ascii="Arial Narrow" w:hAnsi="Arial Narrow" w:cs="Calibri"/>
          <w:b/>
          <w:color w:val="ED7D31" w:themeColor="accen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Hotel Lipa, </w:t>
      </w:r>
      <w:r w:rsidR="00E366E1" w:rsidRPr="009A18B8">
        <w:rPr>
          <w:rFonts w:ascii="Arial Narrow" w:hAnsi="Arial Narrow" w:cs="Arial"/>
          <w:b/>
          <w:sz w:val="28"/>
          <w:szCs w:val="28"/>
        </w:rPr>
        <w:t>Monošter, 4. september 2025</w:t>
      </w:r>
    </w:p>
    <w:p w14:paraId="3A4C43D6" w14:textId="77777777" w:rsidR="00FB45D9" w:rsidRPr="009A18B8" w:rsidRDefault="00FB45D9" w:rsidP="00FB45D9">
      <w:pPr>
        <w:spacing w:after="0" w:line="240" w:lineRule="auto"/>
        <w:jc w:val="center"/>
        <w:rPr>
          <w:rFonts w:ascii="Arial Narrow" w:hAnsi="Arial Narrow" w:cs="Calibri"/>
          <w:b/>
          <w:color w:val="ED7D31" w:themeColor="accent2"/>
          <w:sz w:val="24"/>
          <w:szCs w:val="24"/>
        </w:rPr>
      </w:pPr>
    </w:p>
    <w:p w14:paraId="6DDC0FD6" w14:textId="01FEE9F7" w:rsidR="009A18B8" w:rsidRPr="009A18B8" w:rsidRDefault="00FB45D9" w:rsidP="009A18B8">
      <w:pPr>
        <w:jc w:val="both"/>
        <w:rPr>
          <w:rFonts w:ascii="Arial Narrow" w:hAnsi="Arial Narrow" w:cs="Times New Roman"/>
          <w:sz w:val="24"/>
          <w:szCs w:val="24"/>
        </w:rPr>
      </w:pPr>
      <w:r w:rsidRPr="009A18B8">
        <w:rPr>
          <w:rFonts w:ascii="Arial Narrow" w:eastAsia="Calibri" w:hAnsi="Arial Narrow" w:cs="Times New Roman"/>
          <w:sz w:val="24"/>
          <w:szCs w:val="24"/>
        </w:rPr>
        <w:t xml:space="preserve">V Slovenskem etnološkem društvu posebno pozornost posvečamo </w:t>
      </w:r>
      <w:r w:rsidR="006367EE" w:rsidRPr="009A18B8">
        <w:rPr>
          <w:rFonts w:ascii="Arial Narrow" w:eastAsia="Calibri" w:hAnsi="Arial Narrow" w:cs="Times New Roman"/>
          <w:sz w:val="24"/>
          <w:szCs w:val="24"/>
        </w:rPr>
        <w:t>celotnemu slovenskemu etničnemu področju</w:t>
      </w:r>
      <w:r w:rsidR="00ED498A">
        <w:rPr>
          <w:rFonts w:ascii="Arial Narrow" w:eastAsia="Calibri" w:hAnsi="Arial Narrow" w:cs="Times New Roman"/>
          <w:sz w:val="24"/>
          <w:szCs w:val="24"/>
        </w:rPr>
        <w:t xml:space="preserve">, redni stiki, sodelovanja in skupni projekti s </w:t>
      </w:r>
      <w:r w:rsidR="002A1F14">
        <w:rPr>
          <w:rFonts w:ascii="Arial Narrow" w:eastAsia="Calibri" w:hAnsi="Arial Narrow" w:cs="Times New Roman"/>
          <w:sz w:val="24"/>
          <w:szCs w:val="24"/>
        </w:rPr>
        <w:t xml:space="preserve">Slovenci zunaj </w:t>
      </w:r>
      <w:r w:rsidR="005F61A1">
        <w:rPr>
          <w:rFonts w:ascii="Arial Narrow" w:eastAsia="Calibri" w:hAnsi="Arial Narrow" w:cs="Times New Roman"/>
          <w:sz w:val="24"/>
          <w:szCs w:val="24"/>
        </w:rPr>
        <w:t>matične države</w:t>
      </w:r>
      <w:r w:rsidR="002A1F1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FB0C54">
        <w:rPr>
          <w:rFonts w:ascii="Arial Narrow" w:eastAsia="Calibri" w:hAnsi="Arial Narrow" w:cs="Times New Roman"/>
          <w:sz w:val="24"/>
          <w:szCs w:val="24"/>
        </w:rPr>
        <w:t>prinašajo nova spoznanja in prijetna sodelovanja</w:t>
      </w:r>
      <w:r w:rsidR="006A39C9">
        <w:rPr>
          <w:rFonts w:ascii="Arial Narrow" w:eastAsia="Calibri" w:hAnsi="Arial Narrow" w:cs="Times New Roman"/>
          <w:sz w:val="24"/>
          <w:szCs w:val="24"/>
        </w:rPr>
        <w:t xml:space="preserve">. </w:t>
      </w:r>
      <w:r w:rsidR="004946B5">
        <w:rPr>
          <w:rFonts w:ascii="Arial Narrow" w:eastAsia="Calibri" w:hAnsi="Arial Narrow" w:cs="Times New Roman"/>
          <w:sz w:val="24"/>
          <w:szCs w:val="24"/>
        </w:rPr>
        <w:t>L</w:t>
      </w:r>
      <w:r w:rsidR="006A39C9">
        <w:rPr>
          <w:rFonts w:ascii="Arial Narrow" w:eastAsia="Calibri" w:hAnsi="Arial Narrow" w:cs="Times New Roman"/>
          <w:sz w:val="24"/>
          <w:szCs w:val="24"/>
        </w:rPr>
        <w:t>eto</w:t>
      </w:r>
      <w:r w:rsidR="004946B5">
        <w:rPr>
          <w:rFonts w:ascii="Arial Narrow" w:eastAsia="Calibri" w:hAnsi="Arial Narrow" w:cs="Times New Roman"/>
          <w:sz w:val="24"/>
          <w:szCs w:val="24"/>
        </w:rPr>
        <w:t>s</w:t>
      </w:r>
      <w:r w:rsidR="006A39C9">
        <w:rPr>
          <w:rFonts w:ascii="Arial Narrow" w:eastAsia="Calibri" w:hAnsi="Arial Narrow" w:cs="Times New Roman"/>
          <w:sz w:val="24"/>
          <w:szCs w:val="24"/>
        </w:rPr>
        <w:t xml:space="preserve"> se </w:t>
      </w:r>
      <w:r w:rsidR="00FB0C54">
        <w:rPr>
          <w:rFonts w:ascii="Arial Narrow" w:eastAsia="Calibri" w:hAnsi="Arial Narrow" w:cs="Times New Roman"/>
          <w:sz w:val="24"/>
          <w:szCs w:val="24"/>
        </w:rPr>
        <w:t xml:space="preserve">veselimo </w:t>
      </w:r>
      <w:r w:rsidR="00361CF9">
        <w:rPr>
          <w:rFonts w:ascii="Arial Narrow" w:eastAsia="Calibri" w:hAnsi="Arial Narrow" w:cs="Times New Roman"/>
          <w:sz w:val="24"/>
          <w:szCs w:val="24"/>
        </w:rPr>
        <w:t>ponovnega</w:t>
      </w:r>
      <w:r w:rsidR="00FB0C54">
        <w:rPr>
          <w:rFonts w:ascii="Arial Narrow" w:eastAsia="Calibri" w:hAnsi="Arial Narrow" w:cs="Times New Roman"/>
          <w:sz w:val="24"/>
          <w:szCs w:val="24"/>
        </w:rPr>
        <w:t xml:space="preserve"> srečanja s Porabskimi Slovenci</w:t>
      </w:r>
      <w:r w:rsidR="004946B5">
        <w:rPr>
          <w:rFonts w:ascii="Arial Narrow" w:eastAsia="Calibri" w:hAnsi="Arial Narrow" w:cs="Times New Roman"/>
          <w:sz w:val="24"/>
          <w:szCs w:val="24"/>
        </w:rPr>
        <w:t>!</w:t>
      </w:r>
      <w:r w:rsidR="00FB0C5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6A39C9">
        <w:rPr>
          <w:rFonts w:ascii="Arial Narrow" w:eastAsia="Calibri" w:hAnsi="Arial Narrow" w:cs="Times New Roman"/>
          <w:sz w:val="24"/>
          <w:szCs w:val="24"/>
        </w:rPr>
        <w:t xml:space="preserve">V </w:t>
      </w:r>
      <w:r w:rsidRPr="009A18B8">
        <w:rPr>
          <w:rFonts w:ascii="Arial Narrow" w:hAnsi="Arial Narrow" w:cs="Times New Roman"/>
          <w:sz w:val="24"/>
          <w:szCs w:val="24"/>
        </w:rPr>
        <w:t xml:space="preserve">okviru </w:t>
      </w:r>
      <w:r w:rsidR="005F61A1">
        <w:rPr>
          <w:rFonts w:ascii="Arial Narrow" w:hAnsi="Arial Narrow" w:cs="Times New Roman"/>
          <w:sz w:val="24"/>
          <w:szCs w:val="24"/>
        </w:rPr>
        <w:t>e</w:t>
      </w:r>
      <w:r w:rsidRPr="009A18B8">
        <w:rPr>
          <w:rFonts w:ascii="Arial Narrow" w:hAnsi="Arial Narrow" w:cs="Times New Roman"/>
          <w:sz w:val="24"/>
          <w:szCs w:val="24"/>
        </w:rPr>
        <w:t xml:space="preserve">kskurzije </w:t>
      </w:r>
      <w:r w:rsidR="009A18B8" w:rsidRPr="009A18B8">
        <w:rPr>
          <w:rFonts w:ascii="Arial Narrow" w:hAnsi="Arial Narrow" w:cs="Times New Roman"/>
          <w:sz w:val="24"/>
          <w:szCs w:val="24"/>
        </w:rPr>
        <w:t xml:space="preserve">v Porabje in Prekmurje smo v sodelovanju z Zvezo Slovencev na Madžarskem pripravili </w:t>
      </w:r>
      <w:r w:rsidR="006A39C9">
        <w:rPr>
          <w:rFonts w:ascii="Arial Narrow" w:hAnsi="Arial Narrow" w:cs="Times New Roman"/>
          <w:sz w:val="24"/>
          <w:szCs w:val="24"/>
        </w:rPr>
        <w:t xml:space="preserve">tudi </w:t>
      </w:r>
      <w:r w:rsidR="009A18B8" w:rsidRPr="009A18B8">
        <w:rPr>
          <w:rFonts w:ascii="Arial Narrow" w:hAnsi="Arial Narrow" w:cs="Times New Roman"/>
          <w:sz w:val="24"/>
          <w:szCs w:val="24"/>
        </w:rPr>
        <w:t>strokovno srečanje, na katerem bomo v prvem delu predstavili delo in programe Zveze Slovencev na Madžarskem, 50 let SED</w:t>
      </w:r>
      <w:r w:rsidR="001E23DD">
        <w:rPr>
          <w:rFonts w:ascii="Arial Narrow" w:hAnsi="Arial Narrow" w:cs="Times New Roman"/>
          <w:sz w:val="24"/>
          <w:szCs w:val="24"/>
        </w:rPr>
        <w:t xml:space="preserve"> </w:t>
      </w:r>
      <w:r w:rsidR="009A18B8" w:rsidRPr="009A18B8">
        <w:rPr>
          <w:rFonts w:ascii="Arial Narrow" w:hAnsi="Arial Narrow" w:cs="Times New Roman"/>
          <w:sz w:val="24"/>
          <w:szCs w:val="24"/>
        </w:rPr>
        <w:t xml:space="preserve">in zanimive dediščinske projekte. V drugem delu bo sledila predstavitev zbornika </w:t>
      </w:r>
      <w:r w:rsidR="009A18B8" w:rsidRPr="009A18B8">
        <w:rPr>
          <w:rFonts w:ascii="Arial Narrow" w:hAnsi="Arial Narrow" w:cs="Times New Roman"/>
          <w:i/>
          <w:iCs/>
          <w:sz w:val="24"/>
          <w:szCs w:val="24"/>
        </w:rPr>
        <w:t>Vleka ploha in poroka z borom: Pustni šegi v Sloveniji, Avstriji in na Madžarskem</w:t>
      </w:r>
      <w:r w:rsidR="009A18B8" w:rsidRPr="009A18B8">
        <w:rPr>
          <w:rFonts w:ascii="Arial Narrow" w:hAnsi="Arial Narrow" w:cs="Times New Roman"/>
          <w:sz w:val="24"/>
          <w:szCs w:val="24"/>
        </w:rPr>
        <w:t xml:space="preserve">, ki je </w:t>
      </w:r>
      <w:r w:rsidR="001E23DD">
        <w:rPr>
          <w:rFonts w:ascii="Arial Narrow" w:hAnsi="Arial Narrow" w:cs="Times New Roman"/>
          <w:sz w:val="24"/>
          <w:szCs w:val="24"/>
        </w:rPr>
        <w:t xml:space="preserve">izšel </w:t>
      </w:r>
      <w:r w:rsidR="009A18B8" w:rsidRPr="009A18B8">
        <w:rPr>
          <w:rFonts w:ascii="Arial Narrow" w:hAnsi="Arial Narrow" w:cs="Times New Roman"/>
          <w:sz w:val="24"/>
          <w:szCs w:val="24"/>
        </w:rPr>
        <w:t>decembra 2024</w:t>
      </w:r>
      <w:r w:rsidR="001E23DD">
        <w:rPr>
          <w:rFonts w:ascii="Arial Narrow" w:hAnsi="Arial Narrow" w:cs="Times New Roman"/>
          <w:sz w:val="24"/>
          <w:szCs w:val="24"/>
        </w:rPr>
        <w:t>,</w:t>
      </w:r>
      <w:r w:rsidR="009A18B8" w:rsidRPr="009A18B8">
        <w:rPr>
          <w:rFonts w:ascii="Arial Narrow" w:hAnsi="Arial Narrow" w:cs="Times New Roman"/>
          <w:sz w:val="24"/>
          <w:szCs w:val="24"/>
        </w:rPr>
        <w:t xml:space="preserve"> v Knjižnic</w:t>
      </w:r>
      <w:r w:rsidR="001E23DD">
        <w:rPr>
          <w:rFonts w:ascii="Arial Narrow" w:hAnsi="Arial Narrow" w:cs="Times New Roman"/>
          <w:sz w:val="24"/>
          <w:szCs w:val="24"/>
        </w:rPr>
        <w:t>i</w:t>
      </w:r>
      <w:r w:rsidR="009A18B8" w:rsidRPr="009A18B8">
        <w:rPr>
          <w:rFonts w:ascii="Arial Narrow" w:hAnsi="Arial Narrow" w:cs="Times New Roman"/>
          <w:sz w:val="24"/>
          <w:szCs w:val="24"/>
        </w:rPr>
        <w:t xml:space="preserve"> Glasnika Slovenskega etnološkega društva. </w:t>
      </w:r>
    </w:p>
    <w:p w14:paraId="58CACA6F" w14:textId="299475C6" w:rsidR="00FB45D9" w:rsidRPr="009A18B8" w:rsidRDefault="00FB45D9" w:rsidP="00FB45D9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A18B8">
        <w:rPr>
          <w:rFonts w:ascii="Arial Narrow" w:hAnsi="Arial Narrow" w:cs="Times New Roman"/>
          <w:sz w:val="24"/>
          <w:szCs w:val="24"/>
        </w:rPr>
        <w:t>Vljudno vabljeni</w:t>
      </w:r>
      <w:r w:rsidR="001E23DD">
        <w:rPr>
          <w:rFonts w:ascii="Arial Narrow" w:hAnsi="Arial Narrow" w:cs="Times New Roman"/>
          <w:sz w:val="24"/>
          <w:szCs w:val="24"/>
        </w:rPr>
        <w:t>!</w:t>
      </w:r>
    </w:p>
    <w:p w14:paraId="76C4DC36" w14:textId="77777777" w:rsidR="00FB45D9" w:rsidRPr="009A18B8" w:rsidRDefault="00FB45D9" w:rsidP="00FB45D9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941064A" w14:textId="27603937" w:rsidR="00FB45D9" w:rsidRPr="009A18B8" w:rsidRDefault="00FB45D9" w:rsidP="00FB45D9">
      <w:pPr>
        <w:spacing w:before="100" w:beforeAutospacing="1" w:after="100" w:afterAutospacing="1" w:line="240" w:lineRule="auto"/>
        <w:jc w:val="both"/>
        <w:rPr>
          <w:rFonts w:ascii="Arial Narrow" w:hAnsi="Arial Narrow" w:cs="Times New Roman"/>
          <w:b/>
          <w:bCs/>
          <w:color w:val="ED7D31" w:themeColor="accent2"/>
          <w:sz w:val="24"/>
          <w:szCs w:val="24"/>
        </w:rPr>
      </w:pPr>
      <w:r w:rsidRPr="009A18B8">
        <w:rPr>
          <w:rFonts w:ascii="Arial Narrow" w:hAnsi="Arial Narrow" w:cs="Times New Roman"/>
          <w:b/>
          <w:bCs/>
          <w:color w:val="ED7D31" w:themeColor="accent2"/>
          <w:sz w:val="24"/>
          <w:szCs w:val="24"/>
        </w:rPr>
        <w:t xml:space="preserve">Program: </w:t>
      </w:r>
    </w:p>
    <w:p w14:paraId="4E9B3CB1" w14:textId="43832393" w:rsidR="00FB45D9" w:rsidRPr="009A18B8" w:rsidRDefault="00E366E1" w:rsidP="00FB45D9">
      <w:pPr>
        <w:spacing w:before="120" w:after="120" w:line="240" w:lineRule="auto"/>
        <w:rPr>
          <w:rFonts w:ascii="Arial Narrow" w:eastAsia="Calibri" w:hAnsi="Arial Narrow" w:cs="Calibri"/>
          <w:b/>
        </w:rPr>
      </w:pPr>
      <w:r w:rsidRPr="009A18B8">
        <w:rPr>
          <w:rFonts w:ascii="Arial Narrow" w:eastAsia="Calibri" w:hAnsi="Arial Narrow" w:cs="Calibri"/>
          <w:b/>
        </w:rPr>
        <w:t>11.00</w:t>
      </w:r>
      <w:r w:rsidR="00FB45D9" w:rsidRPr="009A18B8">
        <w:rPr>
          <w:rFonts w:ascii="Arial Narrow" w:eastAsia="Calibri" w:hAnsi="Arial Narrow" w:cs="Calibri"/>
          <w:b/>
        </w:rPr>
        <w:t xml:space="preserve"> </w:t>
      </w:r>
      <w:r w:rsidR="00844D16" w:rsidRPr="009A18B8">
        <w:rPr>
          <w:rFonts w:ascii="Arial Narrow" w:eastAsia="Calibri" w:hAnsi="Arial Narrow" w:cs="Calibri"/>
          <w:b/>
        </w:rPr>
        <w:t>– 11.</w:t>
      </w:r>
      <w:r w:rsidR="006367EE" w:rsidRPr="009A18B8">
        <w:rPr>
          <w:rFonts w:ascii="Arial Narrow" w:eastAsia="Calibri" w:hAnsi="Arial Narrow" w:cs="Calibri"/>
          <w:b/>
        </w:rPr>
        <w:t>45</w:t>
      </w:r>
      <w:r w:rsidR="00844D16" w:rsidRPr="009A18B8">
        <w:rPr>
          <w:rFonts w:ascii="Arial Narrow" w:eastAsia="Calibri" w:hAnsi="Arial Narrow" w:cs="Calibri"/>
          <w:b/>
        </w:rPr>
        <w:t xml:space="preserve"> </w:t>
      </w:r>
      <w:r w:rsidR="001E23DD">
        <w:rPr>
          <w:rFonts w:ascii="Arial Narrow" w:eastAsia="Calibri" w:hAnsi="Arial Narrow" w:cs="Calibri"/>
          <w:b/>
        </w:rPr>
        <w:t xml:space="preserve">– </w:t>
      </w:r>
      <w:r w:rsidR="002A1F14">
        <w:rPr>
          <w:rFonts w:ascii="Arial Narrow" w:eastAsia="Calibri" w:hAnsi="Arial Narrow" w:cs="Calibri"/>
          <w:b/>
        </w:rPr>
        <w:t>Uvodni p</w:t>
      </w:r>
      <w:r w:rsidR="00FB45D9" w:rsidRPr="009A18B8">
        <w:rPr>
          <w:rFonts w:ascii="Arial Narrow" w:eastAsia="Calibri" w:hAnsi="Arial Narrow" w:cs="Calibri"/>
          <w:b/>
        </w:rPr>
        <w:t>ozdravi</w:t>
      </w:r>
      <w:r w:rsidRPr="009A18B8">
        <w:rPr>
          <w:rFonts w:ascii="Arial Narrow" w:eastAsia="Calibri" w:hAnsi="Arial Narrow" w:cs="Calibri"/>
          <w:b/>
        </w:rPr>
        <w:t xml:space="preserve"> in predstavitve</w:t>
      </w:r>
      <w:r w:rsidR="006367EE" w:rsidRPr="009A18B8">
        <w:rPr>
          <w:rFonts w:ascii="Arial Narrow" w:eastAsia="Calibri" w:hAnsi="Arial Narrow" w:cs="Calibri"/>
          <w:b/>
        </w:rPr>
        <w:t xml:space="preserve"> programov in projektov</w:t>
      </w:r>
      <w:r w:rsidR="004946B5">
        <w:rPr>
          <w:rFonts w:ascii="Arial Narrow" w:eastAsia="Calibri" w:hAnsi="Arial Narrow" w:cs="Calibri"/>
          <w:b/>
        </w:rPr>
        <w:t>:</w:t>
      </w:r>
    </w:p>
    <w:p w14:paraId="458C7F16" w14:textId="63775B31" w:rsidR="009A18B8" w:rsidRPr="009A18B8" w:rsidRDefault="00844D16" w:rsidP="00FB45D9">
      <w:pPr>
        <w:spacing w:before="120" w:after="120" w:line="240" w:lineRule="auto"/>
        <w:rPr>
          <w:rFonts w:ascii="Arial Narrow" w:eastAsia="Calibri" w:hAnsi="Arial Narrow" w:cs="Calibri"/>
          <w:bCs/>
        </w:rPr>
      </w:pPr>
      <w:r w:rsidRPr="001E23DD">
        <w:rPr>
          <w:rFonts w:ascii="Arial Narrow" w:eastAsia="Calibri" w:hAnsi="Arial Narrow" w:cs="Calibri"/>
          <w:b/>
        </w:rPr>
        <w:t>Andreja Kovač</w:t>
      </w:r>
      <w:r w:rsidRPr="009A18B8">
        <w:rPr>
          <w:rFonts w:ascii="Arial Narrow" w:eastAsia="Calibri" w:hAnsi="Arial Narrow" w:cs="Calibri"/>
          <w:bCs/>
        </w:rPr>
        <w:t>, predsednica, Zveza Slovencev na Madžarskem</w:t>
      </w:r>
    </w:p>
    <w:p w14:paraId="73F7E334" w14:textId="41D91DEF" w:rsidR="00844D16" w:rsidRPr="009A18B8" w:rsidRDefault="001E23DD" w:rsidP="009A18B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 xml:space="preserve">         </w:t>
      </w:r>
      <w:r w:rsidR="006367EE" w:rsidRPr="009A18B8">
        <w:rPr>
          <w:rFonts w:ascii="Arial Narrow" w:eastAsia="Calibri" w:hAnsi="Arial Narrow" w:cs="Calibri"/>
          <w:bCs/>
        </w:rPr>
        <w:t xml:space="preserve"> Uspešni projekti in programi </w:t>
      </w:r>
    </w:p>
    <w:p w14:paraId="65045533" w14:textId="5A9A2D4B" w:rsidR="009A18B8" w:rsidRPr="009A18B8" w:rsidRDefault="001E23DD" w:rsidP="00FB45D9">
      <w:pPr>
        <w:spacing w:before="120" w:after="120" w:line="240" w:lineRule="auto"/>
        <w:rPr>
          <w:rFonts w:ascii="Arial Narrow" w:eastAsia="Calibri" w:hAnsi="Arial Narrow" w:cs="Calibri"/>
          <w:bCs/>
        </w:rPr>
      </w:pPr>
      <w:r w:rsidRPr="001E23DD">
        <w:rPr>
          <w:rFonts w:ascii="Arial Narrow" w:eastAsia="Calibri" w:hAnsi="Arial Narrow" w:cs="Calibri"/>
          <w:b/>
        </w:rPr>
        <w:t>dr.</w:t>
      </w:r>
      <w:r>
        <w:rPr>
          <w:rFonts w:ascii="Arial Narrow" w:eastAsia="Calibri" w:hAnsi="Arial Narrow" w:cs="Calibri"/>
          <w:bCs/>
        </w:rPr>
        <w:t xml:space="preserve"> </w:t>
      </w:r>
      <w:r w:rsidR="00FB45D9" w:rsidRPr="001E23DD">
        <w:rPr>
          <w:rFonts w:ascii="Arial Narrow" w:eastAsia="Calibri" w:hAnsi="Arial Narrow" w:cs="Calibri"/>
          <w:b/>
        </w:rPr>
        <w:t>Tanja Roženbergar</w:t>
      </w:r>
      <w:r w:rsidR="00FB45D9" w:rsidRPr="009A18B8">
        <w:rPr>
          <w:rFonts w:ascii="Arial Narrow" w:eastAsia="Calibri" w:hAnsi="Arial Narrow" w:cs="Calibri"/>
          <w:bCs/>
        </w:rPr>
        <w:t>, predsednica SED</w:t>
      </w:r>
    </w:p>
    <w:p w14:paraId="563267B4" w14:textId="68B54982" w:rsidR="009A18B8" w:rsidRPr="009A18B8" w:rsidRDefault="001E23DD" w:rsidP="009A18B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 xml:space="preserve">          </w:t>
      </w:r>
      <w:r w:rsidR="009A18B8" w:rsidRPr="009A18B8">
        <w:rPr>
          <w:rFonts w:ascii="Arial Narrow" w:eastAsia="Calibri" w:hAnsi="Arial Narrow" w:cs="Calibri"/>
          <w:bCs/>
        </w:rPr>
        <w:t>50 let SED</w:t>
      </w:r>
    </w:p>
    <w:p w14:paraId="0C906EEB" w14:textId="32FD70A8" w:rsidR="009A18B8" w:rsidRPr="009A18B8" w:rsidRDefault="001E23DD" w:rsidP="00FB45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 xml:space="preserve">          </w:t>
      </w:r>
      <w:r w:rsidR="006367EE" w:rsidRPr="009A18B8">
        <w:rPr>
          <w:rFonts w:ascii="Arial Narrow" w:eastAsia="Calibri" w:hAnsi="Arial Narrow" w:cs="Calibri"/>
          <w:bCs/>
        </w:rPr>
        <w:t>Nesnovna kulturna dediščina in rokodelske prakse</w:t>
      </w:r>
      <w:r w:rsidR="00FB45D9" w:rsidRPr="009A18B8">
        <w:rPr>
          <w:rFonts w:ascii="Arial Narrow" w:eastAsia="Calibri" w:hAnsi="Arial Narrow" w:cs="Calibri"/>
          <w:bCs/>
        </w:rPr>
        <w:t xml:space="preserve"> </w:t>
      </w:r>
      <w:r w:rsidR="006367EE" w:rsidRPr="009A18B8">
        <w:rPr>
          <w:rFonts w:ascii="Arial Narrow" w:eastAsia="Calibri" w:hAnsi="Arial Narrow" w:cs="Calibri"/>
          <w:bCs/>
        </w:rPr>
        <w:t>v Sloveniji</w:t>
      </w:r>
    </w:p>
    <w:p w14:paraId="71F77CDE" w14:textId="77777777" w:rsidR="009A18B8" w:rsidRPr="009A18B8" w:rsidRDefault="00FB45D9" w:rsidP="00FB45D9">
      <w:pPr>
        <w:spacing w:before="120" w:after="120" w:line="240" w:lineRule="auto"/>
        <w:rPr>
          <w:rFonts w:ascii="Arial Narrow" w:eastAsia="Calibri" w:hAnsi="Arial Narrow" w:cs="Calibri"/>
          <w:bCs/>
        </w:rPr>
      </w:pPr>
      <w:r w:rsidRPr="001E23DD">
        <w:rPr>
          <w:rFonts w:ascii="Arial Narrow" w:eastAsia="Calibri" w:hAnsi="Arial Narrow" w:cs="Calibri"/>
          <w:b/>
        </w:rPr>
        <w:t>Alenka Černelič Krošelj</w:t>
      </w:r>
      <w:r w:rsidRPr="009A18B8">
        <w:rPr>
          <w:rFonts w:ascii="Arial Narrow" w:eastAsia="Calibri" w:hAnsi="Arial Narrow" w:cs="Calibri"/>
          <w:bCs/>
        </w:rPr>
        <w:t>, podpredsednica SED</w:t>
      </w:r>
    </w:p>
    <w:p w14:paraId="34743D39" w14:textId="61BAEC90" w:rsidR="00FB45D9" w:rsidRPr="009A18B8" w:rsidRDefault="001E23DD" w:rsidP="009A18B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 xml:space="preserve">          </w:t>
      </w:r>
      <w:r w:rsidR="006367EE" w:rsidRPr="009A18B8">
        <w:rPr>
          <w:rFonts w:ascii="Arial Narrow" w:eastAsia="Calibri" w:hAnsi="Arial Narrow" w:cs="Calibri"/>
          <w:bCs/>
        </w:rPr>
        <w:t>Projekti medmejnega sodelovanja</w:t>
      </w:r>
    </w:p>
    <w:p w14:paraId="21C5AC49" w14:textId="18F89326" w:rsidR="00E366E1" w:rsidRPr="001E23DD" w:rsidRDefault="00844D16" w:rsidP="00FB45D9">
      <w:pPr>
        <w:spacing w:before="120" w:after="120" w:line="240" w:lineRule="auto"/>
        <w:rPr>
          <w:rFonts w:ascii="Arial Narrow" w:hAnsi="Arial Narrow" w:cstheme="minorHAnsi"/>
        </w:rPr>
      </w:pPr>
      <w:r w:rsidRPr="009A18B8">
        <w:rPr>
          <w:rFonts w:ascii="Arial Narrow" w:eastAsia="Calibri" w:hAnsi="Arial Narrow" w:cs="Calibri"/>
          <w:b/>
        </w:rPr>
        <w:t>11.</w:t>
      </w:r>
      <w:r w:rsidR="006367EE" w:rsidRPr="009A18B8">
        <w:rPr>
          <w:rFonts w:ascii="Arial Narrow" w:eastAsia="Calibri" w:hAnsi="Arial Narrow" w:cs="Calibri"/>
          <w:b/>
        </w:rPr>
        <w:t>45</w:t>
      </w:r>
      <w:r w:rsidR="002A1F14">
        <w:rPr>
          <w:rFonts w:ascii="Arial Narrow" w:eastAsia="Calibri" w:hAnsi="Arial Narrow" w:cs="Calibri"/>
          <w:b/>
        </w:rPr>
        <w:t xml:space="preserve"> – 13.00 </w:t>
      </w:r>
      <w:r w:rsidR="001E23DD">
        <w:rPr>
          <w:rFonts w:ascii="Arial Narrow" w:hAnsi="Arial Narrow" w:cstheme="minorHAnsi"/>
        </w:rPr>
        <w:t xml:space="preserve">– </w:t>
      </w:r>
      <w:r w:rsidR="002A1F14" w:rsidRPr="002A1F14">
        <w:rPr>
          <w:rFonts w:ascii="Arial Narrow" w:hAnsi="Arial Narrow" w:cstheme="minorHAnsi"/>
          <w:b/>
          <w:bCs/>
        </w:rPr>
        <w:t xml:space="preserve">Predstavitev zbornika </w:t>
      </w:r>
      <w:r w:rsidR="002A1F14" w:rsidRPr="002A1F14">
        <w:rPr>
          <w:rFonts w:ascii="Arial Narrow" w:hAnsi="Arial Narrow" w:cstheme="minorHAnsi"/>
          <w:b/>
          <w:bCs/>
          <w:i/>
          <w:iCs/>
        </w:rPr>
        <w:t xml:space="preserve">Vleka ploha in poroka z borom: Pustni šegi v Sloveniji, Avstriji in na Madžarskem </w:t>
      </w:r>
    </w:p>
    <w:p w14:paraId="382749B1" w14:textId="4445A1D1" w:rsidR="006367EE" w:rsidRPr="009A18B8" w:rsidRDefault="006367EE" w:rsidP="006367EE">
      <w:pPr>
        <w:pStyle w:val="Default"/>
        <w:jc w:val="both"/>
        <w:rPr>
          <w:rFonts w:ascii="Arial Narrow" w:hAnsi="Arial Narrow" w:cstheme="minorHAnsi"/>
          <w:sz w:val="22"/>
          <w:szCs w:val="22"/>
          <w:lang w:val="sl-SI"/>
        </w:rPr>
      </w:pPr>
      <w:r w:rsidRPr="009A18B8">
        <w:rPr>
          <w:rFonts w:ascii="Arial Narrow" w:hAnsi="Arial Narrow" w:cstheme="minorHAnsi"/>
          <w:sz w:val="22"/>
          <w:szCs w:val="22"/>
          <w:lang w:val="sl-SI"/>
        </w:rPr>
        <w:t xml:space="preserve">Zbornik vsebuje celovit pregled preteklega in današnjega pojavljanja najrazličnejših </w:t>
      </w:r>
      <w:r w:rsidR="004946B5">
        <w:rPr>
          <w:rFonts w:ascii="Arial Narrow" w:hAnsi="Arial Narrow" w:cstheme="minorHAnsi"/>
          <w:sz w:val="22"/>
          <w:szCs w:val="22"/>
          <w:lang w:val="sl-SI"/>
        </w:rPr>
        <w:t xml:space="preserve">variant </w:t>
      </w:r>
      <w:r w:rsidRPr="009A18B8">
        <w:rPr>
          <w:rFonts w:ascii="Arial Narrow" w:hAnsi="Arial Narrow" w:cstheme="minorHAnsi"/>
          <w:sz w:val="22"/>
          <w:szCs w:val="22"/>
          <w:lang w:val="sl-SI"/>
        </w:rPr>
        <w:t xml:space="preserve">vleke ploha in poroke z borom v </w:t>
      </w:r>
      <w:r w:rsidR="001E23DD">
        <w:rPr>
          <w:rFonts w:ascii="Arial Narrow" w:hAnsi="Arial Narrow" w:cstheme="minorHAnsi"/>
          <w:sz w:val="22"/>
          <w:szCs w:val="22"/>
          <w:lang w:val="sl-SI"/>
        </w:rPr>
        <w:t xml:space="preserve">velikem </w:t>
      </w:r>
      <w:r w:rsidRPr="009A18B8">
        <w:rPr>
          <w:rFonts w:ascii="Arial Narrow" w:hAnsi="Arial Narrow" w:cstheme="minorHAnsi"/>
          <w:sz w:val="22"/>
          <w:szCs w:val="22"/>
          <w:lang w:val="sl-SI"/>
        </w:rPr>
        <w:t xml:space="preserve">prostoru, ki obsega čezmejno Koroško, avstrijsko Štajersko in Salzburg, Prekmurje, Porabje, </w:t>
      </w:r>
      <w:r w:rsidRPr="009A18B8">
        <w:rPr>
          <w:rFonts w:ascii="Arial Narrow" w:hAnsi="Arial Narrow" w:cstheme="minorHAnsi"/>
          <w:sz w:val="22"/>
          <w:szCs w:val="22"/>
          <w:lang w:val="sl-SI"/>
        </w:rPr>
        <w:lastRenderedPageBreak/>
        <w:t xml:space="preserve">madžarske vasi in Szombathely v Železni županiji, vasi z madžarskim, nemškim in hrvaškim prebivalstvom na obeh straneh madžarsko-avstrijske meje ter Gorenjsko, Štajersko in Koroško. Prispevki pričajo o izredni pestrosti tradicije vleke ploha in poroke z borom, njeni regionalni raznovrstnosti, prilagodljivosti na socialne in zgodovinske okoliščine ter njeni vlogi v življenjih posameznikov in skupnosti. </w:t>
      </w:r>
    </w:p>
    <w:p w14:paraId="75D9BBFC" w14:textId="77777777" w:rsidR="00826BD1" w:rsidRDefault="00826BD1" w:rsidP="006367EE">
      <w:pPr>
        <w:pStyle w:val="Default"/>
        <w:jc w:val="both"/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</w:pPr>
    </w:p>
    <w:p w14:paraId="5642D5DA" w14:textId="129FBCD0" w:rsidR="006367EE" w:rsidRPr="00826BD1" w:rsidRDefault="006367EE" w:rsidP="006367EE">
      <w:pPr>
        <w:pStyle w:val="Default"/>
        <w:jc w:val="both"/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</w:pPr>
      <w:r w:rsidRPr="00826BD1"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  <w:t>Zbornik bodo predstavile urednic</w:t>
      </w:r>
      <w:r w:rsidR="00ED498A" w:rsidRPr="00826BD1"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  <w:t>e</w:t>
      </w:r>
      <w:r w:rsidRPr="00826BD1"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  <w:t xml:space="preserve"> </w:t>
      </w:r>
      <w:r w:rsidR="002A1F14" w:rsidRPr="00826BD1"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  <w:t>in avtoric</w:t>
      </w:r>
      <w:r w:rsidR="00ED498A" w:rsidRPr="00826BD1"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  <w:t xml:space="preserve">e </w:t>
      </w:r>
      <w:r w:rsidR="00ED498A" w:rsidRPr="00826BD1">
        <w:rPr>
          <w:rFonts w:ascii="Arial Narrow" w:hAnsi="Arial Narrow"/>
          <w:b/>
          <w:bCs/>
          <w:sz w:val="22"/>
          <w:szCs w:val="22"/>
        </w:rPr>
        <w:t>dr. Mojca Ravnik, dr. Nena Židov in Marija Kozar Mukič, avtorica Jelka Pšajd in avtor</w:t>
      </w:r>
      <w:r w:rsidR="001E23DD">
        <w:rPr>
          <w:rFonts w:ascii="Arial Narrow" w:hAnsi="Arial Narrow"/>
          <w:b/>
          <w:bCs/>
          <w:sz w:val="22"/>
          <w:szCs w:val="22"/>
        </w:rPr>
        <w:t xml:space="preserve"> </w:t>
      </w:r>
      <w:r w:rsidR="00ED498A" w:rsidRPr="00826BD1">
        <w:rPr>
          <w:rFonts w:ascii="Arial Narrow" w:hAnsi="Arial Narrow"/>
          <w:b/>
          <w:bCs/>
          <w:sz w:val="22"/>
          <w:szCs w:val="22"/>
        </w:rPr>
        <w:t>dr. Sándor Horvath.</w:t>
      </w:r>
    </w:p>
    <w:p w14:paraId="16C64618" w14:textId="77777777" w:rsidR="00ED498A" w:rsidRPr="00826BD1" w:rsidRDefault="00ED498A" w:rsidP="002A1F14">
      <w:pPr>
        <w:pStyle w:val="Default"/>
        <w:jc w:val="both"/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</w:pPr>
    </w:p>
    <w:p w14:paraId="36D6C909" w14:textId="0918C83B" w:rsidR="00FB45D9" w:rsidRPr="00826BD1" w:rsidRDefault="006367EE" w:rsidP="002A1F14">
      <w:pPr>
        <w:pStyle w:val="Default"/>
        <w:jc w:val="both"/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</w:pPr>
      <w:r w:rsidRPr="00826BD1"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  <w:t xml:space="preserve">Pogovor bo vodila </w:t>
      </w:r>
      <w:r w:rsidR="002A1F14" w:rsidRPr="00826BD1">
        <w:rPr>
          <w:rFonts w:ascii="Arial Narrow" w:hAnsi="Arial Narrow" w:cstheme="minorHAnsi"/>
          <w:b/>
          <w:bCs/>
          <w:color w:val="auto"/>
          <w:sz w:val="22"/>
          <w:szCs w:val="22"/>
          <w:lang w:val="sl-SI"/>
        </w:rPr>
        <w:t>dr. Mojca Ravnik.</w:t>
      </w:r>
    </w:p>
    <w:p w14:paraId="481FCE74" w14:textId="77777777" w:rsidR="002A1F14" w:rsidRPr="002A1F14" w:rsidRDefault="002A1F14" w:rsidP="002A1F14">
      <w:pPr>
        <w:pStyle w:val="Default"/>
        <w:jc w:val="both"/>
        <w:rPr>
          <w:rFonts w:ascii="Arial Narrow" w:hAnsi="Arial Narrow" w:cstheme="minorHAnsi"/>
          <w:color w:val="auto"/>
          <w:sz w:val="22"/>
          <w:szCs w:val="22"/>
          <w:lang w:val="sl-SI"/>
        </w:rPr>
      </w:pPr>
    </w:p>
    <w:p w14:paraId="30783E0A" w14:textId="77777777" w:rsidR="00127606" w:rsidRDefault="00127606" w:rsidP="00127606">
      <w:pPr>
        <w:pStyle w:val="PlainText"/>
      </w:pPr>
    </w:p>
    <w:p w14:paraId="571FF26A" w14:textId="77777777" w:rsidR="0041469B" w:rsidRDefault="0041469B">
      <w:pPr>
        <w:rPr>
          <w:rFonts w:ascii="Arial Narrow" w:hAnsi="Arial Narrow"/>
          <w:b/>
          <w:bCs/>
        </w:rPr>
      </w:pPr>
    </w:p>
    <w:p w14:paraId="3CA9063E" w14:textId="6175FB94" w:rsidR="00FB45D9" w:rsidRPr="0041469B" w:rsidRDefault="007A70B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</w:t>
      </w:r>
      <w:r w:rsidR="0041469B" w:rsidRPr="0041469B">
        <w:rPr>
          <w:rFonts w:ascii="Arial Narrow" w:hAnsi="Arial Narrow"/>
          <w:b/>
          <w:bCs/>
        </w:rPr>
        <w:t>r. Tanja Roženbergar</w:t>
      </w:r>
      <w:r w:rsidR="0041469B">
        <w:rPr>
          <w:rFonts w:ascii="Arial Narrow" w:hAnsi="Arial Narrow"/>
          <w:b/>
          <w:bCs/>
        </w:rPr>
        <w:t>, l.</w:t>
      </w:r>
      <w:r>
        <w:rPr>
          <w:rFonts w:ascii="Arial Narrow" w:hAnsi="Arial Narrow"/>
          <w:b/>
          <w:bCs/>
        </w:rPr>
        <w:t xml:space="preserve"> </w:t>
      </w:r>
      <w:r w:rsidR="0041469B">
        <w:rPr>
          <w:rFonts w:ascii="Arial Narrow" w:hAnsi="Arial Narrow"/>
          <w:b/>
          <w:bCs/>
        </w:rPr>
        <w:t xml:space="preserve">r. </w:t>
      </w:r>
    </w:p>
    <w:p w14:paraId="5E7A9430" w14:textId="51F1E715" w:rsidR="0041469B" w:rsidRPr="0041469B" w:rsidRDefault="0041469B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</w:t>
      </w:r>
      <w:r w:rsidRPr="0041469B">
        <w:rPr>
          <w:rFonts w:ascii="Arial Narrow" w:hAnsi="Arial Narrow"/>
          <w:b/>
          <w:bCs/>
        </w:rPr>
        <w:t>redsednica SED</w:t>
      </w:r>
    </w:p>
    <w:sectPr w:rsidR="0041469B" w:rsidRPr="0041469B" w:rsidSect="001D1D54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4934" w14:textId="77777777" w:rsidR="002A00F7" w:rsidRDefault="002A00F7" w:rsidP="00E366E1">
      <w:pPr>
        <w:spacing w:after="0" w:line="240" w:lineRule="auto"/>
      </w:pPr>
      <w:r>
        <w:separator/>
      </w:r>
    </w:p>
  </w:endnote>
  <w:endnote w:type="continuationSeparator" w:id="0">
    <w:p w14:paraId="29619879" w14:textId="77777777" w:rsidR="002A00F7" w:rsidRDefault="002A00F7" w:rsidP="00E3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FB14" w14:textId="77777777" w:rsidR="00F66ACD" w:rsidRDefault="00C50FAF" w:rsidP="004B2FF2">
    <w:r>
      <w:rPr>
        <w:rFonts w:ascii="Arial Narrow" w:hAnsi="Arial Narrow" w:cs="Arial"/>
        <w:sz w:val="20"/>
        <w:szCs w:val="20"/>
      </w:rPr>
      <w:t>Program Slovenskega etnološkega društva financira Ministrstvo za kulturo RS</w:t>
    </w:r>
  </w:p>
  <w:p w14:paraId="4770F3A6" w14:textId="77777777" w:rsidR="00F66ACD" w:rsidRDefault="00F66A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481A" w14:textId="77777777" w:rsidR="002A00F7" w:rsidRDefault="002A00F7" w:rsidP="00E366E1">
      <w:pPr>
        <w:spacing w:after="0" w:line="240" w:lineRule="auto"/>
      </w:pPr>
      <w:r>
        <w:separator/>
      </w:r>
    </w:p>
  </w:footnote>
  <w:footnote w:type="continuationSeparator" w:id="0">
    <w:p w14:paraId="68B8D39C" w14:textId="77777777" w:rsidR="002A00F7" w:rsidRDefault="002A00F7" w:rsidP="00E3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F035" w14:textId="7EF0D5F0" w:rsidR="00F66ACD" w:rsidRPr="005F61A1" w:rsidRDefault="00E366E1" w:rsidP="005F61A1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E366E1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66BDEB99" wp14:editId="7F86D534">
          <wp:extent cx="4602389" cy="65584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346" cy="6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4404"/>
    <w:multiLevelType w:val="hybridMultilevel"/>
    <w:tmpl w:val="AD1A5512"/>
    <w:lvl w:ilvl="0" w:tplc="404C1E82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D9"/>
    <w:rsid w:val="00017742"/>
    <w:rsid w:val="0012513C"/>
    <w:rsid w:val="00127606"/>
    <w:rsid w:val="001C3617"/>
    <w:rsid w:val="001E23DD"/>
    <w:rsid w:val="00204C5F"/>
    <w:rsid w:val="002A00F7"/>
    <w:rsid w:val="002A1F14"/>
    <w:rsid w:val="002E045D"/>
    <w:rsid w:val="00361CF9"/>
    <w:rsid w:val="0041469B"/>
    <w:rsid w:val="004946B5"/>
    <w:rsid w:val="00551D2C"/>
    <w:rsid w:val="00575A15"/>
    <w:rsid w:val="005F61A1"/>
    <w:rsid w:val="006367EE"/>
    <w:rsid w:val="00666AF4"/>
    <w:rsid w:val="006A39C9"/>
    <w:rsid w:val="006A517A"/>
    <w:rsid w:val="00740CDC"/>
    <w:rsid w:val="0078553E"/>
    <w:rsid w:val="007A70B0"/>
    <w:rsid w:val="00826BD1"/>
    <w:rsid w:val="00844D16"/>
    <w:rsid w:val="009A18B8"/>
    <w:rsid w:val="009C6242"/>
    <w:rsid w:val="00C50FAF"/>
    <w:rsid w:val="00DA15CE"/>
    <w:rsid w:val="00DF3336"/>
    <w:rsid w:val="00E05443"/>
    <w:rsid w:val="00E366E1"/>
    <w:rsid w:val="00EA3558"/>
    <w:rsid w:val="00ED498A"/>
    <w:rsid w:val="00F66ACD"/>
    <w:rsid w:val="00FB0C54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F42E"/>
  <w15:chartTrackingRefBased/>
  <w15:docId w15:val="{70A1D3CD-D168-4C80-ACC0-8E3B2AC1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D9"/>
  </w:style>
  <w:style w:type="paragraph" w:styleId="NormalWeb">
    <w:name w:val="Normal (Web)"/>
    <w:basedOn w:val="Normal"/>
    <w:uiPriority w:val="99"/>
    <w:unhideWhenUsed/>
    <w:rsid w:val="00FB45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FB45D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3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E1"/>
  </w:style>
  <w:style w:type="paragraph" w:customStyle="1" w:styleId="Default">
    <w:name w:val="Default"/>
    <w:rsid w:val="00E36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  <w14:ligatures w14:val="standardContextual"/>
    </w:rPr>
  </w:style>
  <w:style w:type="paragraph" w:styleId="ListParagraph">
    <w:name w:val="List Paragraph"/>
    <w:basedOn w:val="Normal"/>
    <w:uiPriority w:val="34"/>
    <w:qFormat/>
    <w:rsid w:val="009A18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276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76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Zora Slivnik</cp:lastModifiedBy>
  <cp:revision>2</cp:revision>
  <dcterms:created xsi:type="dcterms:W3CDTF">2025-08-22T22:59:00Z</dcterms:created>
  <dcterms:modified xsi:type="dcterms:W3CDTF">2025-08-22T22:59:00Z</dcterms:modified>
</cp:coreProperties>
</file>