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90C3B" w14:textId="39B92110" w:rsidR="00BA3CB6" w:rsidRDefault="004300A0">
      <w:pPr>
        <w:tabs>
          <w:tab w:val="left" w:pos="4579"/>
          <w:tab w:val="left" w:pos="8024"/>
        </w:tabs>
        <w:ind w:left="179"/>
        <w:rPr>
          <w:rFonts w:ascii="Times New Roman"/>
          <w:sz w:val="20"/>
        </w:rPr>
      </w:pPr>
      <w:r>
        <w:rPr>
          <w:noProof/>
          <w:sz w:val="18"/>
        </w:rPr>
        <w:drawing>
          <wp:anchor distT="0" distB="0" distL="114300" distR="114300" simplePos="0" relativeHeight="251664384" behindDoc="1" locked="0" layoutInCell="1" allowOverlap="1" wp14:anchorId="74E7AA9B" wp14:editId="45C1FBF4">
            <wp:simplePos x="0" y="0"/>
            <wp:positionH relativeFrom="column">
              <wp:posOffset>22860</wp:posOffset>
            </wp:positionH>
            <wp:positionV relativeFrom="paragraph">
              <wp:posOffset>8255</wp:posOffset>
            </wp:positionV>
            <wp:extent cx="2059200" cy="748800"/>
            <wp:effectExtent l="0" t="0" r="0" b="0"/>
            <wp:wrapTight wrapText="bothSides">
              <wp:wrapPolygon edited="0">
                <wp:start x="0" y="0"/>
                <wp:lineTo x="0" y="20885"/>
                <wp:lineTo x="21387" y="20885"/>
                <wp:lineTo x="2138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210">
        <w:rPr>
          <w:rFonts w:ascii="Times New Roman"/>
          <w:position w:val="24"/>
          <w:sz w:val="20"/>
        </w:rPr>
        <w:tab/>
      </w:r>
      <w:r w:rsidR="00982210">
        <w:rPr>
          <w:rFonts w:ascii="Times New Roman"/>
          <w:sz w:val="20"/>
        </w:rPr>
        <w:tab/>
      </w:r>
    </w:p>
    <w:p w14:paraId="2D071C5F" w14:textId="49A49F03" w:rsidR="00BA3CB6" w:rsidRDefault="00EF30A4">
      <w:pPr>
        <w:pStyle w:val="Telobesedila"/>
        <w:rPr>
          <w:rFonts w:ascii="Times New Roman"/>
          <w:sz w:val="20"/>
        </w:rPr>
      </w:pPr>
      <w:r>
        <w:rPr>
          <w:noProof/>
          <w:sz w:val="18"/>
        </w:rPr>
        <w:drawing>
          <wp:anchor distT="0" distB="0" distL="114300" distR="114300" simplePos="0" relativeHeight="251668480" behindDoc="1" locked="0" layoutInCell="1" allowOverlap="1" wp14:anchorId="00236C83" wp14:editId="36886A62">
            <wp:simplePos x="0" y="0"/>
            <wp:positionH relativeFrom="margin">
              <wp:posOffset>2491105</wp:posOffset>
            </wp:positionH>
            <wp:positionV relativeFrom="paragraph">
              <wp:posOffset>10795</wp:posOffset>
            </wp:positionV>
            <wp:extent cx="2232000" cy="309600"/>
            <wp:effectExtent l="0" t="0" r="0" b="0"/>
            <wp:wrapTight wrapText="bothSides">
              <wp:wrapPolygon edited="0">
                <wp:start x="0" y="0"/>
                <wp:lineTo x="0" y="19959"/>
                <wp:lineTo x="21391" y="19959"/>
                <wp:lineTo x="21391" y="0"/>
                <wp:lineTo x="0" y="0"/>
              </wp:wrapPolygon>
            </wp:wrapTight>
            <wp:docPr id="726111346" name="Slika 72611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3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4CAFE4E" wp14:editId="5A87C798">
            <wp:extent cx="1012190" cy="40830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25CA22" w14:textId="7E05D870" w:rsidR="004300A0" w:rsidRDefault="004300A0" w:rsidP="004300A0">
      <w:pPr>
        <w:pStyle w:val="Naslov"/>
        <w:spacing w:line="304" w:lineRule="auto"/>
        <w:ind w:left="0" w:firstLine="0"/>
      </w:pPr>
    </w:p>
    <w:p w14:paraId="783CD60B" w14:textId="28AA710C" w:rsidR="00737CD6" w:rsidRPr="00737CD6" w:rsidRDefault="00737CD6" w:rsidP="00737CD6">
      <w:pPr>
        <w:adjustRightInd w:val="0"/>
        <w:spacing w:line="288" w:lineRule="auto"/>
        <w:rPr>
          <w:rFonts w:ascii="Calibri" w:eastAsia="Calibri" w:hAnsi="Calibri"/>
          <w:color w:val="818284"/>
          <w:sz w:val="18"/>
          <w:szCs w:val="18"/>
          <w:lang w:val="en-US"/>
        </w:rPr>
      </w:pPr>
      <w:r>
        <w:rPr>
          <w:rFonts w:ascii="Calibri" w:eastAsia="Calibri" w:hAnsi="Calibri"/>
          <w:color w:val="818284"/>
          <w:sz w:val="18"/>
          <w:szCs w:val="18"/>
        </w:rPr>
        <w:t xml:space="preserve">      </w:t>
      </w:r>
      <w:r w:rsidRPr="00737CD6">
        <w:rPr>
          <w:rFonts w:ascii="Calibri" w:eastAsia="Calibri" w:hAnsi="Calibri"/>
          <w:color w:val="818284"/>
          <w:sz w:val="18"/>
          <w:szCs w:val="18"/>
        </w:rPr>
        <w:t>Večgeneracijski center Brežice, Prešernova 13, 8250 Brežice</w:t>
      </w:r>
      <w:r w:rsidRPr="00737CD6">
        <w:rPr>
          <w:rFonts w:ascii="Calibri" w:eastAsia="Calibri" w:hAnsi="Calibri"/>
          <w:color w:val="818284"/>
          <w:sz w:val="18"/>
          <w:szCs w:val="18"/>
          <w:lang w:val="en-US"/>
        </w:rPr>
        <w:t>|tel.: +386 59 085 810 |e-</w:t>
      </w:r>
      <w:proofErr w:type="spellStart"/>
      <w:r w:rsidRPr="00737CD6">
        <w:rPr>
          <w:rFonts w:ascii="Calibri" w:eastAsia="Calibri" w:hAnsi="Calibri"/>
          <w:color w:val="818284"/>
          <w:sz w:val="18"/>
          <w:szCs w:val="18"/>
          <w:lang w:val="en-US"/>
        </w:rPr>
        <w:t>pošta</w:t>
      </w:r>
      <w:proofErr w:type="spellEnd"/>
      <w:r w:rsidRPr="00737CD6">
        <w:rPr>
          <w:rFonts w:ascii="Calibri" w:eastAsia="Calibri" w:hAnsi="Calibri"/>
          <w:color w:val="818284"/>
          <w:sz w:val="18"/>
          <w:szCs w:val="18"/>
          <w:lang w:val="en-US"/>
        </w:rPr>
        <w:t xml:space="preserve">: </w:t>
      </w:r>
      <w:hyperlink r:id="rId8" w:history="1">
        <w:r w:rsidRPr="00737CD6">
          <w:rPr>
            <w:rFonts w:ascii="Calibri" w:eastAsia="Calibri" w:hAnsi="Calibri"/>
            <w:color w:val="0563C1"/>
            <w:sz w:val="18"/>
            <w:szCs w:val="18"/>
            <w:u w:val="single"/>
            <w:lang w:val="en-US"/>
          </w:rPr>
          <w:t>vesna.mlakar@zptm.si</w:t>
        </w:r>
      </w:hyperlink>
      <w:r w:rsidRPr="00737CD6">
        <w:rPr>
          <w:rFonts w:ascii="Calibri" w:eastAsia="Calibri" w:hAnsi="Calibri"/>
          <w:color w:val="818284"/>
          <w:sz w:val="18"/>
          <w:szCs w:val="18"/>
          <w:lang w:val="en-US"/>
        </w:rPr>
        <w:t xml:space="preserve">|  </w:t>
      </w:r>
      <w:r w:rsidRPr="00737CD6">
        <w:rPr>
          <w:rFonts w:ascii="Calibri" w:eastAsia="Calibri" w:hAnsi="Calibri"/>
          <w:noProof/>
          <w:color w:val="818284"/>
          <w:sz w:val="18"/>
          <w:szCs w:val="18"/>
          <w:lang w:eastAsia="sl-SI"/>
        </w:rPr>
        <w:drawing>
          <wp:inline distT="0" distB="0" distL="0" distR="0" wp14:anchorId="50EC518A" wp14:editId="15010A8E">
            <wp:extent cx="76200" cy="76200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CD6">
        <w:rPr>
          <w:rFonts w:ascii="Calibri" w:eastAsia="Calibri" w:hAnsi="Calibri"/>
          <w:color w:val="818284"/>
          <w:sz w:val="18"/>
          <w:szCs w:val="18"/>
          <w:lang w:val="en-US"/>
        </w:rPr>
        <w:t xml:space="preserve">  VGC </w:t>
      </w:r>
      <w:proofErr w:type="spellStart"/>
      <w:r w:rsidRPr="00737CD6">
        <w:rPr>
          <w:rFonts w:ascii="Calibri" w:eastAsia="Calibri" w:hAnsi="Calibri"/>
          <w:color w:val="818284"/>
          <w:sz w:val="18"/>
          <w:szCs w:val="18"/>
          <w:lang w:val="en-US"/>
        </w:rPr>
        <w:t>Posavje</w:t>
      </w:r>
      <w:proofErr w:type="spellEnd"/>
    </w:p>
    <w:p w14:paraId="04AB4D21" w14:textId="77777777" w:rsidR="004300A0" w:rsidRDefault="004300A0" w:rsidP="004300A0">
      <w:pPr>
        <w:pStyle w:val="Naslov"/>
        <w:spacing w:line="304" w:lineRule="auto"/>
        <w:ind w:left="0" w:firstLine="0"/>
      </w:pPr>
    </w:p>
    <w:p w14:paraId="76D26FBC" w14:textId="3D01E993" w:rsidR="00BA3CB6" w:rsidRDefault="00982210">
      <w:pPr>
        <w:pStyle w:val="Naslov"/>
        <w:spacing w:line="304" w:lineRule="auto"/>
      </w:pPr>
      <w:r>
        <w:t>SOGLASJE ZA VKLJUČITEV V AKTIVNOSTI PROGRAMA VEČGENERACIJSKI CENTER POSAVJE</w:t>
      </w:r>
      <w:r w:rsidR="00944757">
        <w:t xml:space="preserve"> +</w:t>
      </w:r>
    </w:p>
    <w:p w14:paraId="021583C6" w14:textId="77777777" w:rsidR="00BA3CB6" w:rsidRDefault="00BA3CB6">
      <w:pPr>
        <w:pStyle w:val="Telobesedila"/>
        <w:spacing w:before="3"/>
        <w:rPr>
          <w:b/>
          <w:sz w:val="40"/>
        </w:rPr>
      </w:pPr>
    </w:p>
    <w:p w14:paraId="0E6CFBCE" w14:textId="77777777" w:rsidR="00BA3CB6" w:rsidRDefault="00982210" w:rsidP="004300A0">
      <w:pPr>
        <w:pStyle w:val="Telobesedila"/>
        <w:spacing w:line="276" w:lineRule="auto"/>
        <w:ind w:left="100"/>
        <w:jc w:val="both"/>
      </w:pPr>
      <w:r>
        <w:t>Spoštovani starši!</w:t>
      </w:r>
    </w:p>
    <w:p w14:paraId="0604BC26" w14:textId="77777777" w:rsidR="00BA3CB6" w:rsidRDefault="00BA3CB6" w:rsidP="004300A0">
      <w:pPr>
        <w:pStyle w:val="Telobesedila"/>
        <w:spacing w:before="5" w:line="276" w:lineRule="auto"/>
        <w:rPr>
          <w:sz w:val="32"/>
        </w:rPr>
      </w:pPr>
    </w:p>
    <w:p w14:paraId="7EB2ABA8" w14:textId="77777777" w:rsidR="00BA3CB6" w:rsidRDefault="00982210" w:rsidP="004300A0">
      <w:pPr>
        <w:pStyle w:val="Telobesedila"/>
        <w:spacing w:line="276" w:lineRule="auto"/>
        <w:ind w:left="100" w:right="215"/>
        <w:jc w:val="both"/>
      </w:pPr>
      <w:r>
        <w:t>Izvajalci programov, v katere se vključujejo otroci (do 18. leta starosti), morajo v skladu z zakonom pridobiti tudi soglasje staršev k vključitvi otroka v aktivnosti. V okviru našega večgeneracijskega centra (VGC Posavje) izvajamo številne preventivne aktivnosti, v katere se lahko vključujejo tudi otroci, kot so organizirano varstvo, počitniške aktivnosti, preventivne delavnice, organizirana učna pomoč, medgeneracijske aktivnosti, neformalno druženje uporabnikov in podobne aktivnosti. V kolikor želite oz. se strinjate, da se vaš otrok vključuje v naše aktivnosti, moramo predhodno pridobiti vaše soglasje.</w:t>
      </w:r>
    </w:p>
    <w:p w14:paraId="27705288" w14:textId="77777777" w:rsidR="00BA3CB6" w:rsidRDefault="00BA3CB6" w:rsidP="004300A0">
      <w:pPr>
        <w:pStyle w:val="Telobesedila"/>
        <w:spacing w:before="11" w:line="276" w:lineRule="auto"/>
        <w:rPr>
          <w:sz w:val="36"/>
        </w:rPr>
      </w:pPr>
    </w:p>
    <w:p w14:paraId="1B1AE0AF" w14:textId="77777777" w:rsidR="00BA3CB6" w:rsidRDefault="00982210" w:rsidP="004300A0">
      <w:pPr>
        <w:pStyle w:val="Telobesedila"/>
        <w:spacing w:line="276" w:lineRule="auto"/>
        <w:ind w:left="100"/>
        <w:jc w:val="both"/>
      </w:pPr>
      <w:r>
        <w:t>Zahvaljujemo se vam za vaše zaupanje!</w:t>
      </w:r>
    </w:p>
    <w:p w14:paraId="712A52AB" w14:textId="77777777" w:rsidR="00BA3CB6" w:rsidRDefault="00982210" w:rsidP="004300A0">
      <w:pPr>
        <w:pStyle w:val="Telobesedila"/>
        <w:spacing w:before="1" w:line="276" w:lineRule="auto"/>
        <w:rPr>
          <w:sz w:val="29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F2B2304" wp14:editId="24EB1F48">
                <wp:simplePos x="0" y="0"/>
                <wp:positionH relativeFrom="page">
                  <wp:posOffset>457200</wp:posOffset>
                </wp:positionH>
                <wp:positionV relativeFrom="paragraph">
                  <wp:posOffset>244475</wp:posOffset>
                </wp:positionV>
                <wp:extent cx="6591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9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81"/>
                            <a:gd name="T2" fmla="+- 0 11101 720"/>
                            <a:gd name="T3" fmla="*/ T2 w 10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81">
                              <a:moveTo>
                                <a:pt x="0" y="0"/>
                              </a:moveTo>
                              <a:lnTo>
                                <a:pt x="10381" y="0"/>
                              </a:lnTo>
                            </a:path>
                          </a:pathLst>
                        </a:custGeom>
                        <a:noFill/>
                        <a:ln w="1341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064711D" id="Freeform 2" o:spid="_x0000_s1026" style="position:absolute;margin-left:36pt;margin-top:19.25pt;width:519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" path="m,l10381,e" filled="f" strokeweight=".37253mm">
                <v:stroke dashstyle="dash"/>
                <v:path arrowok="t" o:connecttype="custom" o:connectlocs="0,0;6591935,0" o:connectangles="0,0"/>
                <w10:wrap type="topAndBottom" anchorx="page"/>
              </v:shape>
            </w:pict>
          </mc:Fallback>
        </mc:AlternateContent>
      </w:r>
    </w:p>
    <w:p w14:paraId="7FB253B1" w14:textId="77777777" w:rsidR="00BA3CB6" w:rsidRDefault="00BA3CB6" w:rsidP="004300A0">
      <w:pPr>
        <w:pStyle w:val="Telobesedila"/>
        <w:spacing w:before="6" w:line="276" w:lineRule="auto"/>
        <w:rPr>
          <w:sz w:val="20"/>
        </w:rPr>
      </w:pPr>
    </w:p>
    <w:p w14:paraId="7741AAF4" w14:textId="77777777" w:rsidR="001D3E6E" w:rsidRDefault="001D3E6E" w:rsidP="004300A0">
      <w:pPr>
        <w:pStyle w:val="Telobesedila"/>
        <w:spacing w:before="6" w:line="276" w:lineRule="auto"/>
        <w:rPr>
          <w:sz w:val="17"/>
        </w:rPr>
      </w:pPr>
    </w:p>
    <w:p w14:paraId="2D484402" w14:textId="6B582DDF" w:rsidR="00BA3CB6" w:rsidRDefault="00982210" w:rsidP="004300A0">
      <w:pPr>
        <w:pStyle w:val="Telobesedila"/>
        <w:tabs>
          <w:tab w:val="left" w:pos="3303"/>
          <w:tab w:val="left" w:pos="8086"/>
          <w:tab w:val="left" w:pos="10618"/>
        </w:tabs>
        <w:spacing w:before="92" w:line="276" w:lineRule="auto"/>
        <w:ind w:left="100" w:right="165"/>
        <w:jc w:val="both"/>
      </w:pPr>
      <w:r>
        <w:t>Spodaj podpisani</w:t>
      </w:r>
      <w:r>
        <w:rPr>
          <w:spacing w:val="7"/>
        </w:rPr>
        <w:t xml:space="preserve"> </w:t>
      </w:r>
      <w:r>
        <w:t>starš</w:t>
      </w:r>
      <w:r>
        <w:rPr>
          <w:spacing w:val="2"/>
        </w:rPr>
        <w:t xml:space="preserve"> </w:t>
      </w:r>
      <w:r>
        <w:t>otroka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(ime in priimek otroka), rojenega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(datum</w:t>
      </w:r>
      <w:r>
        <w:rPr>
          <w:spacing w:val="5"/>
        </w:rPr>
        <w:t xml:space="preserve"> </w:t>
      </w:r>
      <w:r>
        <w:t>rojstva),</w:t>
      </w:r>
      <w:r>
        <w:rPr>
          <w:spacing w:val="3"/>
        </w:rPr>
        <w:t xml:space="preserve"> </w:t>
      </w:r>
      <w:r>
        <w:t>stanujočega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(naslov stalnega bivališča), dajem soglasje, da se moj otrok vključuje v aktivnosti v programu Večgeneracijski center</w:t>
      </w:r>
      <w:r>
        <w:rPr>
          <w:spacing w:val="-2"/>
        </w:rPr>
        <w:t xml:space="preserve"> </w:t>
      </w:r>
      <w:r>
        <w:t>Posavje</w:t>
      </w:r>
      <w:r w:rsidR="00944757">
        <w:t xml:space="preserve"> + </w:t>
      </w:r>
      <w:r>
        <w:t>.</w:t>
      </w:r>
    </w:p>
    <w:p w14:paraId="4865D3D2" w14:textId="77777777" w:rsidR="00BA3CB6" w:rsidRDefault="00BA3CB6" w:rsidP="004300A0">
      <w:pPr>
        <w:pStyle w:val="Telobesedila"/>
        <w:spacing w:line="276" w:lineRule="auto"/>
        <w:rPr>
          <w:sz w:val="26"/>
        </w:rPr>
      </w:pPr>
    </w:p>
    <w:p w14:paraId="057C09FE" w14:textId="77777777" w:rsidR="00BA3CB6" w:rsidRDefault="00BA3CB6" w:rsidP="004300A0">
      <w:pPr>
        <w:pStyle w:val="Telobesedila"/>
        <w:spacing w:before="5" w:line="276" w:lineRule="auto"/>
        <w:rPr>
          <w:sz w:val="20"/>
        </w:rPr>
      </w:pPr>
    </w:p>
    <w:p w14:paraId="0297FB91" w14:textId="502647BC" w:rsidR="00BA3CB6" w:rsidRDefault="00982210" w:rsidP="004300A0">
      <w:pPr>
        <w:pStyle w:val="Telobesedila"/>
        <w:spacing w:line="276" w:lineRule="auto"/>
        <w:ind w:left="100" w:right="213"/>
        <w:jc w:val="both"/>
      </w:pPr>
      <w:r>
        <w:t>S podpisom tudi soglašam, da lahko izvajalci programa VGC Posavje</w:t>
      </w:r>
      <w:r w:rsidR="00944757">
        <w:t xml:space="preserve">+ </w:t>
      </w:r>
      <w:r>
        <w:t>na spletni strani, v medijih in v publikacijah objavljajo fotografije dejavnosti, v katere je bil vključen moj otrok. Soglasje velja do preklica in velja za vse aktivnosti programa.</w:t>
      </w:r>
    </w:p>
    <w:p w14:paraId="1B9A9630" w14:textId="77777777" w:rsidR="001D3E6E" w:rsidRDefault="001D3E6E" w:rsidP="004300A0">
      <w:pPr>
        <w:pStyle w:val="Telobesedila"/>
        <w:spacing w:line="276" w:lineRule="auto"/>
        <w:ind w:left="100" w:right="213"/>
        <w:jc w:val="both"/>
      </w:pPr>
    </w:p>
    <w:p w14:paraId="14805EDF" w14:textId="77777777" w:rsidR="001D3E6E" w:rsidRDefault="001D3E6E" w:rsidP="004300A0">
      <w:pPr>
        <w:pStyle w:val="Telobesedila"/>
        <w:spacing w:line="276" w:lineRule="auto"/>
        <w:ind w:left="100" w:right="213"/>
        <w:jc w:val="both"/>
      </w:pPr>
      <w:r>
        <w:t>Podatki starša (ime, priimek, telefonska številka):_______________________________________</w:t>
      </w:r>
    </w:p>
    <w:p w14:paraId="1BC45AAB" w14:textId="6DF9D2B1" w:rsidR="00BA3CB6" w:rsidRDefault="00265B12" w:rsidP="004300A0">
      <w:pPr>
        <w:pStyle w:val="Telobesedila"/>
        <w:spacing w:line="276" w:lineRule="auto"/>
        <w:rPr>
          <w:sz w:val="20"/>
        </w:rPr>
      </w:pPr>
      <w:r>
        <w:rPr>
          <w:sz w:val="20"/>
        </w:rPr>
        <w:t xml:space="preserve">  Posebnosti otroka (</w:t>
      </w:r>
      <w:r w:rsidR="00944757">
        <w:rPr>
          <w:sz w:val="20"/>
        </w:rPr>
        <w:t>o</w:t>
      </w:r>
      <w:r>
        <w:rPr>
          <w:sz w:val="20"/>
        </w:rPr>
        <w:t>mejitve, prehrana, alergije):_______________________________________________________</w:t>
      </w:r>
    </w:p>
    <w:p w14:paraId="56D71ACD" w14:textId="77777777" w:rsidR="00265B12" w:rsidRDefault="00265B12" w:rsidP="004300A0">
      <w:pPr>
        <w:pStyle w:val="Telobesedila"/>
        <w:spacing w:line="276" w:lineRule="auto"/>
        <w:rPr>
          <w:sz w:val="20"/>
        </w:rPr>
      </w:pPr>
    </w:p>
    <w:p w14:paraId="152C0BA8" w14:textId="77777777" w:rsidR="00BA3CB6" w:rsidRDefault="00BA3CB6" w:rsidP="004300A0">
      <w:pPr>
        <w:pStyle w:val="Telobesedila"/>
        <w:spacing w:before="6" w:line="276" w:lineRule="auto"/>
        <w:rPr>
          <w:sz w:val="20"/>
        </w:rPr>
      </w:pPr>
    </w:p>
    <w:p w14:paraId="13EAF12E" w14:textId="77777777" w:rsidR="004300A0" w:rsidRDefault="004300A0" w:rsidP="004300A0">
      <w:pPr>
        <w:pStyle w:val="Telobesedila"/>
        <w:spacing w:before="6" w:line="276" w:lineRule="auto"/>
        <w:rPr>
          <w:sz w:val="20"/>
        </w:rPr>
      </w:pPr>
    </w:p>
    <w:p w14:paraId="41544688" w14:textId="77777777" w:rsidR="004300A0" w:rsidRDefault="004300A0" w:rsidP="004300A0">
      <w:pPr>
        <w:pStyle w:val="Telobesedila"/>
        <w:spacing w:before="6" w:line="276" w:lineRule="auto"/>
        <w:rPr>
          <w:sz w:val="20"/>
        </w:rPr>
      </w:pPr>
    </w:p>
    <w:p w14:paraId="55C7F60F" w14:textId="77777777" w:rsidR="00BA3CB6" w:rsidRDefault="00982210" w:rsidP="004300A0">
      <w:pPr>
        <w:pStyle w:val="Telobesedila"/>
        <w:tabs>
          <w:tab w:val="left" w:pos="2735"/>
          <w:tab w:val="left" w:pos="4380"/>
          <w:tab w:val="left" w:pos="10579"/>
        </w:tabs>
        <w:spacing w:before="93" w:line="276" w:lineRule="auto"/>
        <w:ind w:left="100"/>
      </w:pP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Podpis starša oz.</w:t>
      </w:r>
      <w:r>
        <w:rPr>
          <w:spacing w:val="-10"/>
        </w:rPr>
        <w:t xml:space="preserve"> </w:t>
      </w:r>
      <w:r>
        <w:t xml:space="preserve">skrbnika: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3E9457" w14:textId="77777777" w:rsidR="004300A0" w:rsidRDefault="004300A0" w:rsidP="004300A0">
      <w:pPr>
        <w:pStyle w:val="Telobesedila"/>
        <w:spacing w:before="1"/>
        <w:rPr>
          <w:sz w:val="26"/>
        </w:rPr>
      </w:pPr>
    </w:p>
    <w:p w14:paraId="6B484C98" w14:textId="77777777" w:rsidR="004300A0" w:rsidRPr="004300A0" w:rsidRDefault="004300A0" w:rsidP="004300A0">
      <w:pPr>
        <w:pStyle w:val="Telobesedila"/>
        <w:spacing w:before="1"/>
        <w:rPr>
          <w:sz w:val="26"/>
        </w:rPr>
      </w:pPr>
    </w:p>
    <w:p w14:paraId="522A0D00" w14:textId="3241A0EE" w:rsidR="004300A0" w:rsidRPr="004300A0" w:rsidRDefault="004300A0" w:rsidP="004300A0">
      <w:pPr>
        <w:jc w:val="both"/>
        <w:rPr>
          <w:sz w:val="20"/>
          <w:szCs w:val="20"/>
        </w:rPr>
      </w:pPr>
      <w:r w:rsidRPr="004300A0">
        <w:rPr>
          <w:b/>
          <w:sz w:val="20"/>
          <w:szCs w:val="20"/>
        </w:rPr>
        <w:t>Projekt sofinancira Ministrstvo za delo, družino, socialne zadeve in enake možnosti s sredstvi ESS+ v okviru Programa evropske kohezijske politike v obdobju  2021 - 2027 v Sloveniji, ciljne politike 4 »Bolj socialna in vključujoča Evropa za izvajanje evropskega stebra socialnih pravic«, prednostne naloge 7 »Dolgotrajna oskrba in zdravje ter socialna vključenost«, specifičnega cilja ESO4.12 »Spodbujanje socialnega vključevanja oseb, izpostavljenih tveganju revščine ali socialni izključenosti, vključno z najbolj ogroženimi osebami in otroki«.</w:t>
      </w:r>
    </w:p>
    <w:sectPr w:rsidR="004300A0" w:rsidRPr="004300A0">
      <w:type w:val="continuous"/>
      <w:pgSz w:w="11910" w:h="16840"/>
      <w:pgMar w:top="200" w:right="5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B6"/>
    <w:rsid w:val="001D3E6E"/>
    <w:rsid w:val="00265B12"/>
    <w:rsid w:val="004300A0"/>
    <w:rsid w:val="006E1419"/>
    <w:rsid w:val="00737CD6"/>
    <w:rsid w:val="007A2384"/>
    <w:rsid w:val="00944757"/>
    <w:rsid w:val="00982210"/>
    <w:rsid w:val="00BA3CB6"/>
    <w:rsid w:val="00E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998123"/>
  <w15:docId w15:val="{A4ED4C39-171F-472B-8311-9F58F396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"/>
    <w:qFormat/>
    <w:pPr>
      <w:spacing w:before="89"/>
      <w:ind w:left="2301" w:right="1109" w:hanging="1299"/>
    </w:pPr>
    <w:rPr>
      <w:b/>
      <w:bCs/>
      <w:sz w:val="32"/>
      <w:szCs w:val="32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na.mlakar@zptm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C1979F-D29E-4380-BCA6-B15C50D1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Navodila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Navodila</dc:title>
  <dc:creator>DVidovic</dc:creator>
  <cp:lastModifiedBy>VESNA</cp:lastModifiedBy>
  <cp:revision>5</cp:revision>
  <dcterms:created xsi:type="dcterms:W3CDTF">2024-09-16T11:45:00Z</dcterms:created>
  <dcterms:modified xsi:type="dcterms:W3CDTF">2024-11-26T12:39:00Z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2020-06-23T00:00:00Z</vt:filetime>
  </property>
</Properties>
</file>